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29AC" w14:textId="5DA9C51C" w:rsidR="004B491D" w:rsidRDefault="004B491D" w:rsidP="00F051AB">
      <w:pPr>
        <w:spacing w:line="240" w:lineRule="auto"/>
        <w:contextualSpacing/>
        <w:rPr>
          <w:b/>
          <w:sz w:val="24"/>
        </w:rPr>
      </w:pPr>
      <w:r w:rsidRPr="004B491D">
        <w:rPr>
          <w:b/>
          <w:sz w:val="24"/>
        </w:rPr>
        <w:t>You’ve Go</w:t>
      </w:r>
      <w:r w:rsidR="002740FC">
        <w:rPr>
          <w:b/>
          <w:sz w:val="24"/>
        </w:rPr>
        <w:t>t Kale Teacher Information Page</w:t>
      </w:r>
    </w:p>
    <w:p w14:paraId="48995630" w14:textId="77777777" w:rsidR="00A401D2" w:rsidRDefault="00A401D2" w:rsidP="00F051AB">
      <w:pPr>
        <w:spacing w:line="240" w:lineRule="auto"/>
        <w:contextualSpacing/>
        <w:rPr>
          <w:i/>
        </w:rPr>
      </w:pPr>
      <w:r>
        <w:rPr>
          <w:i/>
        </w:rPr>
        <w:t xml:space="preserve">Please send questions or return the surveys to: </w:t>
      </w:r>
      <w:hyperlink r:id="rId5" w:history="1">
        <w:r w:rsidRPr="0064738C">
          <w:rPr>
            <w:rStyle w:val="Hyperlink"/>
            <w:i/>
          </w:rPr>
          <w:t>Farmsim@umces.edu</w:t>
        </w:r>
      </w:hyperlink>
      <w:r>
        <w:rPr>
          <w:i/>
        </w:rPr>
        <w:t xml:space="preserve"> </w:t>
      </w:r>
    </w:p>
    <w:p w14:paraId="48E705D8" w14:textId="77777777" w:rsidR="00A401D2" w:rsidRDefault="00A401D2" w:rsidP="00F051AB">
      <w:pPr>
        <w:spacing w:line="240" w:lineRule="auto"/>
        <w:contextualSpacing/>
        <w:rPr>
          <w:i/>
        </w:rPr>
      </w:pPr>
    </w:p>
    <w:p w14:paraId="54FBB7AF" w14:textId="26EDEE10" w:rsidR="003B70DE" w:rsidRDefault="003B70DE" w:rsidP="00F051AB">
      <w:pPr>
        <w:spacing w:line="240" w:lineRule="auto"/>
        <w:contextualSpacing/>
        <w:rPr>
          <w:i/>
        </w:rPr>
      </w:pPr>
      <w:r w:rsidRPr="00F051AB">
        <w:rPr>
          <w:i/>
        </w:rPr>
        <w:t>Running the game</w:t>
      </w:r>
    </w:p>
    <w:p w14:paraId="0FA1DBB0" w14:textId="483C49DF" w:rsidR="00F84B02" w:rsidRPr="00F051AB" w:rsidRDefault="00F84B02" w:rsidP="00F051AB">
      <w:pPr>
        <w:pStyle w:val="ListParagraph"/>
        <w:numPr>
          <w:ilvl w:val="0"/>
          <w:numId w:val="14"/>
        </w:numPr>
        <w:spacing w:line="240" w:lineRule="auto"/>
      </w:pPr>
      <w:r>
        <w:t>Instruct students to o</w:t>
      </w:r>
      <w:r w:rsidR="000A5516">
        <w:t>pen the Farming Simulation Game</w:t>
      </w:r>
      <w:r>
        <w:t xml:space="preserve"> excel file</w:t>
      </w:r>
      <w:r w:rsidR="000A5516">
        <w:t xml:space="preserve"> (</w:t>
      </w:r>
      <w:r w:rsidR="000A5516" w:rsidRPr="00F051AB">
        <w:rPr>
          <w:i/>
        </w:rPr>
        <w:t xml:space="preserve">filename </w:t>
      </w:r>
      <w:proofErr w:type="spellStart"/>
      <w:r w:rsidR="000A5516" w:rsidRPr="00F051AB">
        <w:rPr>
          <w:i/>
        </w:rPr>
        <w:t>PLAYFarmingSimulationGame</w:t>
      </w:r>
      <w:proofErr w:type="spellEnd"/>
      <w:r w:rsidR="000A5516" w:rsidRPr="00F051AB">
        <w:rPr>
          <w:i/>
        </w:rPr>
        <w:t>).</w:t>
      </w:r>
    </w:p>
    <w:p w14:paraId="0F824749" w14:textId="7B389504" w:rsidR="00F84B02" w:rsidRPr="00F051AB" w:rsidRDefault="00F84B02" w:rsidP="00F051AB">
      <w:pPr>
        <w:pStyle w:val="ListParagraph"/>
        <w:numPr>
          <w:ilvl w:val="0"/>
          <w:numId w:val="14"/>
        </w:numPr>
        <w:spacing w:line="240" w:lineRule="auto"/>
      </w:pPr>
      <w:r>
        <w:t>Students must</w:t>
      </w:r>
      <w:r w:rsidR="003B70DE" w:rsidRPr="00F051AB">
        <w:t xml:space="preserve"> “enable content”</w:t>
      </w:r>
      <w:r w:rsidR="002600D0">
        <w:t xml:space="preserve"> </w:t>
      </w:r>
      <w:r w:rsidR="000A5516">
        <w:t xml:space="preserve">in the game and accept any macros </w:t>
      </w:r>
      <w:r>
        <w:t>for the game to run properly</w:t>
      </w:r>
      <w:r w:rsidR="000A5516">
        <w:t>.</w:t>
      </w:r>
    </w:p>
    <w:p w14:paraId="520C9056" w14:textId="44B9BC74" w:rsidR="00F051AB" w:rsidRDefault="003B70DE" w:rsidP="00F051AB">
      <w:pPr>
        <w:pStyle w:val="ListParagraph"/>
        <w:numPr>
          <w:ilvl w:val="0"/>
          <w:numId w:val="14"/>
        </w:numPr>
        <w:spacing w:line="240" w:lineRule="auto"/>
      </w:pPr>
      <w:r w:rsidRPr="00F051AB">
        <w:t xml:space="preserve">Direct </w:t>
      </w:r>
      <w:r w:rsidR="00CC4D6A">
        <w:t>students</w:t>
      </w:r>
      <w:r w:rsidRPr="00F051AB">
        <w:t xml:space="preserve"> to read</w:t>
      </w:r>
      <w:r w:rsidR="00F84B02">
        <w:t xml:space="preserve"> all</w:t>
      </w:r>
      <w:r w:rsidRPr="00F051AB">
        <w:t xml:space="preserve"> instructions</w:t>
      </w:r>
      <w:r w:rsidR="00F84B02">
        <w:t xml:space="preserve"> highlighted in yellow </w:t>
      </w:r>
      <w:r w:rsidR="00CC4D6A">
        <w:t>as they play the game</w:t>
      </w:r>
      <w:r w:rsidR="00F84B02">
        <w:t>. There are dedicated instructions for each tab/section of the game.</w:t>
      </w:r>
    </w:p>
    <w:p w14:paraId="0291BAA9" w14:textId="77777777" w:rsidR="00F051AB" w:rsidRDefault="00F051AB" w:rsidP="00F051AB">
      <w:pPr>
        <w:spacing w:line="240" w:lineRule="auto"/>
        <w:contextualSpacing/>
        <w:rPr>
          <w:i/>
        </w:rPr>
      </w:pPr>
      <w:r w:rsidRPr="004B491D">
        <w:rPr>
          <w:i/>
        </w:rPr>
        <w:t xml:space="preserve">Regarding the </w:t>
      </w:r>
      <w:r>
        <w:rPr>
          <w:i/>
        </w:rPr>
        <w:t>Overall Classroom Goal</w:t>
      </w:r>
    </w:p>
    <w:p w14:paraId="2BB29859" w14:textId="7899579E" w:rsidR="00F051AB" w:rsidRPr="007B02FE" w:rsidRDefault="00F051AB" w:rsidP="00F051AB">
      <w:pPr>
        <w:pStyle w:val="Default"/>
        <w:numPr>
          <w:ilvl w:val="0"/>
          <w:numId w:val="9"/>
        </w:numPr>
        <w:contextualSpacing/>
        <w:rPr>
          <w:color w:val="auto"/>
          <w:sz w:val="22"/>
          <w:szCs w:val="22"/>
        </w:rPr>
      </w:pPr>
      <w:r w:rsidRPr="007B02FE">
        <w:rPr>
          <w:color w:val="auto"/>
          <w:sz w:val="22"/>
          <w:szCs w:val="22"/>
        </w:rPr>
        <w:t xml:space="preserve">Provide the students with the corresponding worksheet to record their annual results </w:t>
      </w:r>
      <w:r w:rsidR="00C00A57">
        <w:rPr>
          <w:color w:val="auto"/>
          <w:sz w:val="22"/>
          <w:szCs w:val="22"/>
        </w:rPr>
        <w:t xml:space="preserve">during gameplay </w:t>
      </w:r>
      <w:r w:rsidRPr="007B02FE">
        <w:rPr>
          <w:color w:val="auto"/>
          <w:sz w:val="22"/>
          <w:szCs w:val="22"/>
        </w:rPr>
        <w:t>(</w:t>
      </w:r>
      <w:r w:rsidRPr="00DF11FC">
        <w:rPr>
          <w:i/>
          <w:color w:val="auto"/>
          <w:sz w:val="22"/>
          <w:szCs w:val="22"/>
        </w:rPr>
        <w:t xml:space="preserve">filename </w:t>
      </w:r>
      <w:proofErr w:type="spellStart"/>
      <w:r w:rsidRPr="00DF11FC">
        <w:rPr>
          <w:i/>
          <w:color w:val="auto"/>
          <w:sz w:val="22"/>
          <w:szCs w:val="22"/>
        </w:rPr>
        <w:t>FarmingSimYearlyResultsWorksheet</w:t>
      </w:r>
      <w:proofErr w:type="spellEnd"/>
      <w:r w:rsidRPr="007B02FE">
        <w:rPr>
          <w:color w:val="auto"/>
          <w:sz w:val="22"/>
          <w:szCs w:val="22"/>
        </w:rPr>
        <w:t>).</w:t>
      </w:r>
    </w:p>
    <w:p w14:paraId="7D8B5596" w14:textId="77777777" w:rsidR="00F051AB" w:rsidRPr="007B02FE" w:rsidRDefault="00F051AB" w:rsidP="00F051AB">
      <w:pPr>
        <w:pStyle w:val="Default"/>
        <w:numPr>
          <w:ilvl w:val="0"/>
          <w:numId w:val="9"/>
        </w:numPr>
        <w:contextualSpacing/>
        <w:rPr>
          <w:color w:val="auto"/>
          <w:sz w:val="22"/>
          <w:szCs w:val="22"/>
        </w:rPr>
      </w:pPr>
      <w:r w:rsidRPr="007B02FE">
        <w:rPr>
          <w:color w:val="auto"/>
          <w:sz w:val="22"/>
          <w:szCs w:val="22"/>
        </w:rPr>
        <w:t xml:space="preserve">The game can be played either individually, or in teams. There is a name section on the corresponding worksheet where students should </w:t>
      </w:r>
      <w:r>
        <w:rPr>
          <w:color w:val="auto"/>
          <w:sz w:val="22"/>
          <w:szCs w:val="22"/>
        </w:rPr>
        <w:t>write all names</w:t>
      </w:r>
      <w:r w:rsidRPr="007B02FE">
        <w:rPr>
          <w:color w:val="auto"/>
          <w:sz w:val="22"/>
          <w:szCs w:val="22"/>
        </w:rPr>
        <w:t>.</w:t>
      </w:r>
    </w:p>
    <w:p w14:paraId="655F68BB" w14:textId="77777777" w:rsidR="00F051AB" w:rsidRPr="007B02FE" w:rsidRDefault="00F051AB" w:rsidP="00F051AB">
      <w:pPr>
        <w:pStyle w:val="Default"/>
        <w:numPr>
          <w:ilvl w:val="0"/>
          <w:numId w:val="9"/>
        </w:numPr>
        <w:contextualSpacing/>
        <w:rPr>
          <w:color w:val="auto"/>
          <w:sz w:val="22"/>
          <w:szCs w:val="22"/>
        </w:rPr>
      </w:pPr>
      <w:r w:rsidRPr="007B02FE">
        <w:rPr>
          <w:color w:val="auto"/>
          <w:sz w:val="22"/>
          <w:szCs w:val="22"/>
        </w:rPr>
        <w:t>Once all students have completed the game, sum up each team's Total Pounds of TN Reduced box.</w:t>
      </w:r>
    </w:p>
    <w:p w14:paraId="1841B6E9" w14:textId="77777777" w:rsidR="00F051AB" w:rsidRDefault="00F051AB" w:rsidP="00F051AB">
      <w:pPr>
        <w:pStyle w:val="Default"/>
        <w:numPr>
          <w:ilvl w:val="0"/>
          <w:numId w:val="9"/>
        </w:numPr>
        <w:contextualSpacing/>
        <w:rPr>
          <w:color w:val="auto"/>
          <w:sz w:val="22"/>
          <w:szCs w:val="22"/>
        </w:rPr>
      </w:pPr>
      <w:r w:rsidRPr="007B02FE">
        <w:rPr>
          <w:color w:val="auto"/>
          <w:sz w:val="22"/>
          <w:szCs w:val="22"/>
        </w:rPr>
        <w:t xml:space="preserve">The total pounds of Nitrogen reduced that will return the stream to its previous recreational state is 1,300 </w:t>
      </w:r>
      <w:proofErr w:type="spellStart"/>
      <w:r w:rsidRPr="007B02FE">
        <w:rPr>
          <w:color w:val="auto"/>
          <w:sz w:val="22"/>
          <w:szCs w:val="22"/>
        </w:rPr>
        <w:t>lbs</w:t>
      </w:r>
      <w:proofErr w:type="spellEnd"/>
      <w:r w:rsidRPr="007B02FE">
        <w:rPr>
          <w:color w:val="auto"/>
          <w:sz w:val="22"/>
          <w:szCs w:val="22"/>
        </w:rPr>
        <w:t xml:space="preserve"> accumulated by each </w:t>
      </w:r>
      <w:r>
        <w:rPr>
          <w:color w:val="auto"/>
          <w:sz w:val="22"/>
          <w:szCs w:val="22"/>
        </w:rPr>
        <w:t>farm</w:t>
      </w:r>
      <w:r w:rsidRPr="007B02FE">
        <w:rPr>
          <w:color w:val="auto"/>
          <w:sz w:val="22"/>
          <w:szCs w:val="22"/>
        </w:rPr>
        <w:t>. Reducing TN at this rate as a class will return the state of the stream to the neighborhood swimming area, and the most abundant fishing spot in the town.</w:t>
      </w:r>
    </w:p>
    <w:p w14:paraId="10A3A086" w14:textId="39C15705" w:rsidR="00F051AB" w:rsidRPr="004313A8" w:rsidRDefault="00C00A57" w:rsidP="004313A8">
      <w:pPr>
        <w:pStyle w:val="Default"/>
        <w:numPr>
          <w:ilvl w:val="0"/>
          <w:numId w:val="9"/>
        </w:numPr>
        <w:contextualSpacing/>
        <w:rPr>
          <w:color w:val="auto"/>
          <w:sz w:val="22"/>
          <w:szCs w:val="22"/>
        </w:rPr>
      </w:pPr>
      <w:r>
        <w:rPr>
          <w:color w:val="auto"/>
          <w:sz w:val="22"/>
          <w:szCs w:val="22"/>
        </w:rPr>
        <w:t>For example, if there are 20 students in your class, each playing individually</w:t>
      </w:r>
      <w:r w:rsidR="008E5058">
        <w:rPr>
          <w:color w:val="auto"/>
          <w:sz w:val="22"/>
          <w:szCs w:val="22"/>
        </w:rPr>
        <w:t xml:space="preserve"> and accumulating 1,300 </w:t>
      </w:r>
      <w:proofErr w:type="spellStart"/>
      <w:r w:rsidR="008E5058">
        <w:rPr>
          <w:color w:val="auto"/>
          <w:sz w:val="22"/>
          <w:szCs w:val="22"/>
        </w:rPr>
        <w:t>lbs</w:t>
      </w:r>
      <w:proofErr w:type="spellEnd"/>
      <w:r w:rsidR="008E5058">
        <w:rPr>
          <w:color w:val="auto"/>
          <w:sz w:val="22"/>
          <w:szCs w:val="22"/>
        </w:rPr>
        <w:t xml:space="preserve"> on each worksheet in the Total Pounds of TN Reduced column, </w:t>
      </w:r>
      <w:r>
        <w:rPr>
          <w:color w:val="auto"/>
          <w:sz w:val="22"/>
          <w:szCs w:val="22"/>
        </w:rPr>
        <w:t>addin</w:t>
      </w:r>
      <w:r w:rsidR="008E5058">
        <w:rPr>
          <w:color w:val="auto"/>
          <w:sz w:val="22"/>
          <w:szCs w:val="22"/>
        </w:rPr>
        <w:t>g up each worksheet’s</w:t>
      </w:r>
      <w:r w:rsidRPr="004313A8">
        <w:rPr>
          <w:color w:val="auto"/>
          <w:sz w:val="22"/>
          <w:szCs w:val="22"/>
        </w:rPr>
        <w:t xml:space="preserve"> </w:t>
      </w:r>
      <w:proofErr w:type="spellStart"/>
      <w:r w:rsidR="008E5058">
        <w:rPr>
          <w:color w:val="auto"/>
          <w:sz w:val="22"/>
          <w:szCs w:val="22"/>
        </w:rPr>
        <w:t>lbs</w:t>
      </w:r>
      <w:proofErr w:type="spellEnd"/>
      <w:r w:rsidR="008E5058">
        <w:rPr>
          <w:color w:val="auto"/>
          <w:sz w:val="22"/>
          <w:szCs w:val="22"/>
        </w:rPr>
        <w:t xml:space="preserve"> reduced </w:t>
      </w:r>
      <w:r w:rsidRPr="004313A8">
        <w:rPr>
          <w:color w:val="auto"/>
          <w:sz w:val="22"/>
          <w:szCs w:val="22"/>
        </w:rPr>
        <w:t xml:space="preserve">should be </w:t>
      </w:r>
      <w:r w:rsidR="008E5058">
        <w:rPr>
          <w:color w:val="auto"/>
          <w:sz w:val="22"/>
          <w:szCs w:val="22"/>
        </w:rPr>
        <w:t>greater than or equal to</w:t>
      </w:r>
      <w:r w:rsidRPr="004313A8">
        <w:rPr>
          <w:color w:val="auto"/>
          <w:sz w:val="22"/>
          <w:szCs w:val="22"/>
        </w:rPr>
        <w:t xml:space="preserve"> 20 students * 1,300 </w:t>
      </w:r>
      <w:proofErr w:type="spellStart"/>
      <w:r w:rsidRPr="004313A8">
        <w:rPr>
          <w:color w:val="auto"/>
          <w:sz w:val="22"/>
          <w:szCs w:val="22"/>
        </w:rPr>
        <w:t>lbs</w:t>
      </w:r>
      <w:proofErr w:type="spellEnd"/>
      <w:r w:rsidRPr="004313A8">
        <w:rPr>
          <w:color w:val="auto"/>
          <w:sz w:val="22"/>
          <w:szCs w:val="22"/>
        </w:rPr>
        <w:t xml:space="preserve"> = 26,000</w:t>
      </w:r>
      <w:r w:rsidR="008E5058">
        <w:rPr>
          <w:color w:val="auto"/>
          <w:sz w:val="22"/>
          <w:szCs w:val="22"/>
        </w:rPr>
        <w:t xml:space="preserve"> </w:t>
      </w:r>
      <w:proofErr w:type="spellStart"/>
      <w:r w:rsidR="008E5058">
        <w:rPr>
          <w:color w:val="auto"/>
          <w:sz w:val="22"/>
          <w:szCs w:val="22"/>
        </w:rPr>
        <w:t>lbs</w:t>
      </w:r>
      <w:proofErr w:type="spellEnd"/>
      <w:r w:rsidR="008E5058">
        <w:rPr>
          <w:color w:val="auto"/>
          <w:sz w:val="22"/>
          <w:szCs w:val="22"/>
        </w:rPr>
        <w:t xml:space="preserve"> to restore the stream to a clean state.</w:t>
      </w:r>
    </w:p>
    <w:p w14:paraId="79A27CFF" w14:textId="4C6AF007" w:rsidR="00A401D2" w:rsidRPr="00F051AB" w:rsidRDefault="00A401D2" w:rsidP="00F051AB">
      <w:pPr>
        <w:pStyle w:val="Default"/>
        <w:ind w:left="1440"/>
        <w:contextualSpacing/>
        <w:rPr>
          <w:color w:val="auto"/>
          <w:sz w:val="22"/>
          <w:szCs w:val="22"/>
        </w:rPr>
      </w:pPr>
    </w:p>
    <w:p w14:paraId="656B949B" w14:textId="6137D7AC" w:rsidR="004B491D" w:rsidRDefault="00BC5BFC" w:rsidP="00F051AB">
      <w:pPr>
        <w:spacing w:line="240" w:lineRule="auto"/>
        <w:contextualSpacing/>
        <w:rPr>
          <w:i/>
        </w:rPr>
      </w:pPr>
      <w:r w:rsidRPr="00F051AB">
        <w:rPr>
          <w:i/>
        </w:rPr>
        <w:t xml:space="preserve">Post-Game </w:t>
      </w:r>
      <w:r w:rsidR="004B491D" w:rsidRPr="00F051AB">
        <w:rPr>
          <w:i/>
        </w:rPr>
        <w:t>Student Survey</w:t>
      </w:r>
      <w:r w:rsidRPr="00F051AB">
        <w:rPr>
          <w:i/>
        </w:rPr>
        <w:t xml:space="preserve"> Expected Learning Outcomes</w:t>
      </w:r>
      <w:r w:rsidR="003B70DE" w:rsidRPr="00F051AB">
        <w:rPr>
          <w:i/>
        </w:rPr>
        <w:t xml:space="preserve"> (filename </w:t>
      </w:r>
      <w:proofErr w:type="spellStart"/>
      <w:r w:rsidR="003B70DE" w:rsidRPr="00F051AB">
        <w:rPr>
          <w:i/>
        </w:rPr>
        <w:t>StudentSurvey</w:t>
      </w:r>
      <w:proofErr w:type="spellEnd"/>
      <w:r w:rsidR="003B70DE" w:rsidRPr="00F051AB">
        <w:rPr>
          <w:i/>
        </w:rPr>
        <w:t>)</w:t>
      </w:r>
    </w:p>
    <w:p w14:paraId="153BD861" w14:textId="3F94FD3C" w:rsidR="00CC4D6A" w:rsidRDefault="00CC4D6A" w:rsidP="00F051AB">
      <w:pPr>
        <w:spacing w:line="240" w:lineRule="auto"/>
        <w:contextualSpacing/>
        <w:rPr>
          <w:i/>
        </w:rPr>
      </w:pPr>
      <w:r>
        <w:rPr>
          <w:i/>
        </w:rPr>
        <w:t>To enhance the lesson, review the take home points with students below.</w:t>
      </w:r>
    </w:p>
    <w:p w14:paraId="51C3BBEA" w14:textId="77777777" w:rsidR="00CC4D6A" w:rsidRPr="00F051AB" w:rsidRDefault="00CC4D6A" w:rsidP="00F051AB">
      <w:pPr>
        <w:spacing w:line="240" w:lineRule="auto"/>
        <w:contextualSpacing/>
        <w:rPr>
          <w:i/>
        </w:rPr>
      </w:pPr>
    </w:p>
    <w:p w14:paraId="6B30F870" w14:textId="4BD15808" w:rsidR="001E5D4D" w:rsidRDefault="004B491D" w:rsidP="00F051AB">
      <w:pPr>
        <w:pStyle w:val="ListParagraph"/>
        <w:numPr>
          <w:ilvl w:val="0"/>
          <w:numId w:val="3"/>
        </w:numPr>
        <w:spacing w:line="240" w:lineRule="auto"/>
      </w:pPr>
      <w:r>
        <w:t xml:space="preserve">How does implementing BMPs on your farm help the </w:t>
      </w:r>
      <w:r w:rsidR="00FA24A2">
        <w:t xml:space="preserve">collective goal of restoring the </w:t>
      </w:r>
      <w:r>
        <w:t>community stream nearby?</w:t>
      </w:r>
    </w:p>
    <w:p w14:paraId="50B7E3BD" w14:textId="77777777" w:rsidR="004B491D" w:rsidRPr="001E5D4D" w:rsidRDefault="001E5D4D" w:rsidP="00F051AB">
      <w:pPr>
        <w:spacing w:line="240" w:lineRule="auto"/>
        <w:ind w:firstLine="720"/>
        <w:contextualSpacing/>
        <w:rPr>
          <w:i/>
        </w:rPr>
      </w:pPr>
      <w:r>
        <w:rPr>
          <w:i/>
        </w:rPr>
        <w:t>Possible answers from students</w:t>
      </w:r>
      <w:r w:rsidR="002740FC">
        <w:rPr>
          <w:i/>
        </w:rPr>
        <w:t>:</w:t>
      </w:r>
    </w:p>
    <w:p w14:paraId="6F9AED0F" w14:textId="1870FDE2" w:rsidR="001E5D4D" w:rsidRDefault="001E5D4D" w:rsidP="00F051AB">
      <w:pPr>
        <w:pStyle w:val="Default"/>
        <w:numPr>
          <w:ilvl w:val="0"/>
          <w:numId w:val="2"/>
        </w:numPr>
        <w:contextualSpacing/>
        <w:rPr>
          <w:sz w:val="22"/>
          <w:szCs w:val="22"/>
        </w:rPr>
      </w:pPr>
      <w:r>
        <w:rPr>
          <w:sz w:val="22"/>
          <w:szCs w:val="22"/>
        </w:rPr>
        <w:t xml:space="preserve">You are implementing BMPs to reduce nutrients </w:t>
      </w:r>
      <w:r w:rsidR="00FA24A2">
        <w:rPr>
          <w:sz w:val="22"/>
          <w:szCs w:val="22"/>
        </w:rPr>
        <w:t>on your farm. The amount of nutrients that are reduced on your farm will contribute</w:t>
      </w:r>
      <w:r>
        <w:rPr>
          <w:sz w:val="22"/>
          <w:szCs w:val="22"/>
        </w:rPr>
        <w:t xml:space="preserve"> to a collective </w:t>
      </w:r>
      <w:r w:rsidR="00715D24">
        <w:rPr>
          <w:sz w:val="22"/>
          <w:szCs w:val="22"/>
        </w:rPr>
        <w:t xml:space="preserve">group </w:t>
      </w:r>
      <w:r>
        <w:rPr>
          <w:sz w:val="22"/>
          <w:szCs w:val="22"/>
        </w:rPr>
        <w:t>goal of reducing nutrients to make the community stream clean</w:t>
      </w:r>
      <w:r w:rsidR="00715D24">
        <w:rPr>
          <w:sz w:val="22"/>
          <w:szCs w:val="22"/>
        </w:rPr>
        <w:t>/healthy</w:t>
      </w:r>
      <w:r>
        <w:rPr>
          <w:sz w:val="22"/>
          <w:szCs w:val="22"/>
        </w:rPr>
        <w:t>.</w:t>
      </w:r>
    </w:p>
    <w:p w14:paraId="25855DE6" w14:textId="77777777" w:rsidR="00514810" w:rsidRDefault="00514810" w:rsidP="00F051AB">
      <w:pPr>
        <w:pStyle w:val="Default"/>
        <w:ind w:left="1440"/>
        <w:contextualSpacing/>
        <w:rPr>
          <w:sz w:val="22"/>
          <w:szCs w:val="22"/>
        </w:rPr>
      </w:pPr>
    </w:p>
    <w:p w14:paraId="0870075E" w14:textId="77FAF4BF" w:rsidR="001E5D4D" w:rsidRDefault="001E5D4D" w:rsidP="00F051AB">
      <w:pPr>
        <w:pStyle w:val="Default"/>
        <w:ind w:left="720"/>
        <w:contextualSpacing/>
        <w:rPr>
          <w:sz w:val="22"/>
          <w:szCs w:val="22"/>
        </w:rPr>
      </w:pPr>
      <w:r w:rsidRPr="001E5D4D">
        <w:rPr>
          <w:b/>
          <w:sz w:val="22"/>
          <w:szCs w:val="22"/>
        </w:rPr>
        <w:t>Take Home Point</w:t>
      </w:r>
      <w:r w:rsidR="00715D24">
        <w:rPr>
          <w:b/>
          <w:sz w:val="22"/>
          <w:szCs w:val="22"/>
        </w:rPr>
        <w:t>s</w:t>
      </w:r>
      <w:r w:rsidRPr="001E5D4D">
        <w:rPr>
          <w:b/>
          <w:sz w:val="22"/>
          <w:szCs w:val="22"/>
        </w:rPr>
        <w:t>:</w:t>
      </w:r>
      <w:r>
        <w:rPr>
          <w:sz w:val="22"/>
          <w:szCs w:val="22"/>
        </w:rPr>
        <w:t xml:space="preserve"> Nutrients such as </w:t>
      </w:r>
      <w:r w:rsidR="00715D24">
        <w:rPr>
          <w:sz w:val="22"/>
          <w:szCs w:val="22"/>
        </w:rPr>
        <w:t xml:space="preserve">total pounds </w:t>
      </w:r>
      <w:r>
        <w:rPr>
          <w:sz w:val="22"/>
          <w:szCs w:val="22"/>
        </w:rPr>
        <w:t xml:space="preserve">of Nitrogen and Phosphorus end up in the community stream </w:t>
      </w:r>
      <w:r w:rsidR="00FA24A2">
        <w:rPr>
          <w:sz w:val="22"/>
          <w:szCs w:val="22"/>
        </w:rPr>
        <w:t xml:space="preserve">by </w:t>
      </w:r>
      <w:r>
        <w:rPr>
          <w:sz w:val="22"/>
          <w:szCs w:val="22"/>
        </w:rPr>
        <w:t>runoff. By implementing BMPs</w:t>
      </w:r>
      <w:r w:rsidR="00FA24A2">
        <w:rPr>
          <w:sz w:val="22"/>
          <w:szCs w:val="22"/>
        </w:rPr>
        <w:t>, you are increasing your nutrient reduction contribution to the classroom goal of making</w:t>
      </w:r>
      <w:r>
        <w:rPr>
          <w:sz w:val="22"/>
          <w:szCs w:val="22"/>
        </w:rPr>
        <w:t xml:space="preserve"> the stream cleaner over time</w:t>
      </w:r>
      <w:r w:rsidR="00715D24">
        <w:rPr>
          <w:sz w:val="22"/>
          <w:szCs w:val="22"/>
        </w:rPr>
        <w:t xml:space="preserve"> and better </w:t>
      </w:r>
      <w:r w:rsidR="00FA24A2">
        <w:rPr>
          <w:sz w:val="22"/>
          <w:szCs w:val="22"/>
        </w:rPr>
        <w:t>support</w:t>
      </w:r>
      <w:r w:rsidR="00715D24">
        <w:rPr>
          <w:sz w:val="22"/>
          <w:szCs w:val="22"/>
        </w:rPr>
        <w:t xml:space="preserve"> aquatic habitat</w:t>
      </w:r>
      <w:r>
        <w:rPr>
          <w:sz w:val="22"/>
          <w:szCs w:val="22"/>
        </w:rPr>
        <w:t>.</w:t>
      </w:r>
    </w:p>
    <w:p w14:paraId="4CD74736" w14:textId="77777777" w:rsidR="00514810" w:rsidRDefault="00514810" w:rsidP="00F051AB">
      <w:pPr>
        <w:pStyle w:val="Default"/>
        <w:ind w:left="720"/>
        <w:contextualSpacing/>
        <w:rPr>
          <w:sz w:val="22"/>
          <w:szCs w:val="22"/>
        </w:rPr>
      </w:pPr>
    </w:p>
    <w:p w14:paraId="79D3C6F1" w14:textId="77777777" w:rsidR="00514810" w:rsidRDefault="00514810" w:rsidP="00F051AB">
      <w:pPr>
        <w:pStyle w:val="Default"/>
        <w:numPr>
          <w:ilvl w:val="0"/>
          <w:numId w:val="3"/>
        </w:numPr>
        <w:contextualSpacing/>
        <w:rPr>
          <w:sz w:val="22"/>
          <w:szCs w:val="22"/>
        </w:rPr>
      </w:pPr>
      <w:r>
        <w:rPr>
          <w:sz w:val="22"/>
          <w:szCs w:val="22"/>
        </w:rPr>
        <w:t xml:space="preserve">In what ways were you able to adapt your gameplay to a changing climate? </w:t>
      </w:r>
      <w:r w:rsidR="00C6545E">
        <w:rPr>
          <w:sz w:val="22"/>
          <w:szCs w:val="22"/>
        </w:rPr>
        <w:t>Did you do anything to reduce drought risk</w:t>
      </w:r>
      <w:r>
        <w:rPr>
          <w:sz w:val="22"/>
          <w:szCs w:val="22"/>
        </w:rPr>
        <w:t>?</w:t>
      </w:r>
    </w:p>
    <w:p w14:paraId="4C841412" w14:textId="77777777" w:rsidR="00514810" w:rsidRDefault="00514810" w:rsidP="00F051AB">
      <w:pPr>
        <w:pStyle w:val="Default"/>
        <w:ind w:left="720"/>
        <w:contextualSpacing/>
        <w:rPr>
          <w:sz w:val="22"/>
          <w:szCs w:val="22"/>
        </w:rPr>
      </w:pPr>
    </w:p>
    <w:p w14:paraId="0202CE95" w14:textId="77777777" w:rsidR="00D22DCC" w:rsidRDefault="00514810" w:rsidP="00F051AB">
      <w:pPr>
        <w:pStyle w:val="Default"/>
        <w:ind w:left="720"/>
        <w:contextualSpacing/>
        <w:rPr>
          <w:i/>
          <w:sz w:val="22"/>
          <w:szCs w:val="22"/>
        </w:rPr>
      </w:pPr>
      <w:r w:rsidRPr="00514810">
        <w:rPr>
          <w:i/>
          <w:sz w:val="22"/>
          <w:szCs w:val="22"/>
        </w:rPr>
        <w:lastRenderedPageBreak/>
        <w:t>Possible answers from students:</w:t>
      </w:r>
    </w:p>
    <w:p w14:paraId="40BBEE04" w14:textId="184FAC7C" w:rsidR="00D22DCC" w:rsidRDefault="00F319F5" w:rsidP="00F051AB">
      <w:pPr>
        <w:pStyle w:val="Default"/>
        <w:numPr>
          <w:ilvl w:val="0"/>
          <w:numId w:val="7"/>
        </w:numPr>
        <w:contextualSpacing/>
        <w:rPr>
          <w:i/>
          <w:sz w:val="22"/>
          <w:szCs w:val="22"/>
        </w:rPr>
      </w:pPr>
      <w:r>
        <w:rPr>
          <w:sz w:val="22"/>
          <w:szCs w:val="22"/>
        </w:rPr>
        <w:t xml:space="preserve">Maximizing Soil Health Points </w:t>
      </w:r>
      <w:r w:rsidR="00715D24">
        <w:rPr>
          <w:sz w:val="22"/>
          <w:szCs w:val="22"/>
        </w:rPr>
        <w:t xml:space="preserve">(improving soil health) </w:t>
      </w:r>
      <w:r w:rsidR="002740FC">
        <w:rPr>
          <w:sz w:val="22"/>
          <w:szCs w:val="22"/>
        </w:rPr>
        <w:t>reduced profit loss from droughts</w:t>
      </w:r>
      <w:r>
        <w:rPr>
          <w:sz w:val="22"/>
          <w:szCs w:val="22"/>
        </w:rPr>
        <w:t>.</w:t>
      </w:r>
    </w:p>
    <w:p w14:paraId="04A6D8AA" w14:textId="718C2C82" w:rsidR="00F319F5" w:rsidRPr="00D22DCC" w:rsidRDefault="00D22DCC" w:rsidP="00F051AB">
      <w:pPr>
        <w:pStyle w:val="Default"/>
        <w:numPr>
          <w:ilvl w:val="0"/>
          <w:numId w:val="7"/>
        </w:numPr>
        <w:contextualSpacing/>
        <w:rPr>
          <w:i/>
          <w:sz w:val="22"/>
          <w:szCs w:val="22"/>
        </w:rPr>
      </w:pPr>
      <w:r w:rsidRPr="00D22DCC">
        <w:rPr>
          <w:sz w:val="22"/>
          <w:szCs w:val="22"/>
        </w:rPr>
        <w:t xml:space="preserve">Implementing different amounts of various BMPs allowed me to explore what the best options would be to try to lessen my yield </w:t>
      </w:r>
      <w:r w:rsidR="00715D24">
        <w:rPr>
          <w:sz w:val="22"/>
          <w:szCs w:val="22"/>
        </w:rPr>
        <w:t>loss</w:t>
      </w:r>
      <w:r w:rsidR="00715D24" w:rsidRPr="00D22DCC">
        <w:rPr>
          <w:sz w:val="22"/>
          <w:szCs w:val="22"/>
        </w:rPr>
        <w:t xml:space="preserve"> </w:t>
      </w:r>
      <w:r w:rsidRPr="00D22DCC">
        <w:rPr>
          <w:sz w:val="22"/>
          <w:szCs w:val="22"/>
        </w:rPr>
        <w:t>caused by drought.</w:t>
      </w:r>
    </w:p>
    <w:p w14:paraId="0FD2A7A2" w14:textId="77777777" w:rsidR="00D22DCC" w:rsidRPr="00D22DCC" w:rsidRDefault="00D22DCC" w:rsidP="00F051AB">
      <w:pPr>
        <w:pStyle w:val="Default"/>
        <w:ind w:left="1440"/>
        <w:contextualSpacing/>
        <w:rPr>
          <w:i/>
          <w:sz w:val="22"/>
          <w:szCs w:val="22"/>
        </w:rPr>
      </w:pPr>
    </w:p>
    <w:p w14:paraId="1F75BC55" w14:textId="64F33CB1" w:rsidR="00514810" w:rsidRDefault="00514810" w:rsidP="00F051AB">
      <w:pPr>
        <w:pStyle w:val="Default"/>
        <w:ind w:left="720"/>
        <w:contextualSpacing/>
        <w:rPr>
          <w:sz w:val="22"/>
          <w:szCs w:val="22"/>
        </w:rPr>
      </w:pPr>
      <w:r w:rsidRPr="00514810">
        <w:rPr>
          <w:b/>
          <w:sz w:val="22"/>
          <w:szCs w:val="22"/>
        </w:rPr>
        <w:t xml:space="preserve">Take Home Point: </w:t>
      </w:r>
      <w:r w:rsidR="00F319F5">
        <w:rPr>
          <w:sz w:val="22"/>
          <w:szCs w:val="22"/>
        </w:rPr>
        <w:t xml:space="preserve">Weather risk is unpredictable and climate is changing. In the simulation, by implementing BMPs, </w:t>
      </w:r>
      <w:r w:rsidR="00715D24">
        <w:rPr>
          <w:sz w:val="22"/>
          <w:szCs w:val="22"/>
        </w:rPr>
        <w:t xml:space="preserve">soil health is improved, as reflected in </w:t>
      </w:r>
      <w:r w:rsidR="00F319F5">
        <w:rPr>
          <w:sz w:val="22"/>
          <w:szCs w:val="22"/>
        </w:rPr>
        <w:t>Soil Health Points</w:t>
      </w:r>
      <w:r w:rsidR="00715D24">
        <w:rPr>
          <w:sz w:val="22"/>
          <w:szCs w:val="22"/>
        </w:rPr>
        <w:t xml:space="preserve"> </w:t>
      </w:r>
      <w:r w:rsidR="00F319F5">
        <w:rPr>
          <w:sz w:val="22"/>
          <w:szCs w:val="22"/>
        </w:rPr>
        <w:t xml:space="preserve">earned. By </w:t>
      </w:r>
      <w:r w:rsidR="00715D24">
        <w:rPr>
          <w:sz w:val="22"/>
          <w:szCs w:val="22"/>
        </w:rPr>
        <w:t>improving soil health</w:t>
      </w:r>
      <w:r w:rsidR="00F319F5">
        <w:rPr>
          <w:sz w:val="22"/>
          <w:szCs w:val="22"/>
        </w:rPr>
        <w:t xml:space="preserve">, the impact of droughts on a farm’s crops are lessened, leading to a larger yield </w:t>
      </w:r>
      <w:r w:rsidR="00715D24">
        <w:rPr>
          <w:sz w:val="22"/>
          <w:szCs w:val="22"/>
        </w:rPr>
        <w:t xml:space="preserve">and </w:t>
      </w:r>
      <w:r w:rsidR="00F319F5">
        <w:rPr>
          <w:sz w:val="22"/>
          <w:szCs w:val="22"/>
        </w:rPr>
        <w:t xml:space="preserve">profit for that year. </w:t>
      </w:r>
      <w:r w:rsidR="00715D24">
        <w:rPr>
          <w:sz w:val="22"/>
          <w:szCs w:val="22"/>
        </w:rPr>
        <w:t xml:space="preserve">The cost of implementing the BMP (including lost yield if land is taken out of production) must be weighed against the benefit of less </w:t>
      </w:r>
      <w:r w:rsidR="00F319F5">
        <w:rPr>
          <w:sz w:val="22"/>
          <w:szCs w:val="22"/>
        </w:rPr>
        <w:t xml:space="preserve">damage to yield </w:t>
      </w:r>
      <w:r w:rsidR="00715D24">
        <w:rPr>
          <w:sz w:val="22"/>
          <w:szCs w:val="22"/>
        </w:rPr>
        <w:t>from</w:t>
      </w:r>
      <w:r w:rsidR="00F319F5">
        <w:rPr>
          <w:sz w:val="22"/>
          <w:szCs w:val="22"/>
        </w:rPr>
        <w:t xml:space="preserve"> droughts.</w:t>
      </w:r>
    </w:p>
    <w:p w14:paraId="02C6D17D" w14:textId="77777777" w:rsidR="00D22DCC" w:rsidRDefault="00D22DCC" w:rsidP="00F051AB">
      <w:pPr>
        <w:pStyle w:val="Default"/>
        <w:ind w:left="720"/>
        <w:contextualSpacing/>
        <w:rPr>
          <w:sz w:val="22"/>
          <w:szCs w:val="22"/>
        </w:rPr>
      </w:pPr>
    </w:p>
    <w:p w14:paraId="205F5C43" w14:textId="6F27A1BC" w:rsidR="00D22DCC" w:rsidRPr="00D22DCC" w:rsidRDefault="00D22DCC" w:rsidP="00F051AB">
      <w:pPr>
        <w:pStyle w:val="Default"/>
        <w:numPr>
          <w:ilvl w:val="0"/>
          <w:numId w:val="3"/>
        </w:numPr>
        <w:contextualSpacing/>
        <w:rPr>
          <w:i/>
          <w:sz w:val="22"/>
          <w:szCs w:val="22"/>
        </w:rPr>
      </w:pPr>
      <w:r>
        <w:rPr>
          <w:sz w:val="22"/>
          <w:szCs w:val="22"/>
        </w:rPr>
        <w:t xml:space="preserve">Throughout your 5-year gameplay, what strategies helped you to </w:t>
      </w:r>
      <w:r w:rsidR="00AD51F9">
        <w:rPr>
          <w:sz w:val="22"/>
          <w:szCs w:val="22"/>
        </w:rPr>
        <w:t>make reasonable</w:t>
      </w:r>
      <w:r>
        <w:rPr>
          <w:sz w:val="22"/>
          <w:szCs w:val="22"/>
        </w:rPr>
        <w:t xml:space="preserve"> profits or </w:t>
      </w:r>
      <w:r w:rsidR="00AD51F9">
        <w:rPr>
          <w:sz w:val="22"/>
          <w:szCs w:val="22"/>
        </w:rPr>
        <w:t xml:space="preserve">reduce more </w:t>
      </w:r>
      <w:r w:rsidR="00715D24">
        <w:rPr>
          <w:sz w:val="22"/>
          <w:szCs w:val="22"/>
        </w:rPr>
        <w:t>pounds</w:t>
      </w:r>
      <w:r w:rsidR="00AD51F9">
        <w:rPr>
          <w:sz w:val="22"/>
          <w:szCs w:val="22"/>
        </w:rPr>
        <w:t xml:space="preserve"> of nutrients</w:t>
      </w:r>
      <w:r>
        <w:rPr>
          <w:sz w:val="22"/>
          <w:szCs w:val="22"/>
        </w:rPr>
        <w:t xml:space="preserve"> on your farm? Which </w:t>
      </w:r>
      <w:r w:rsidR="00715D24">
        <w:rPr>
          <w:sz w:val="22"/>
          <w:szCs w:val="22"/>
        </w:rPr>
        <w:t xml:space="preserve">practices </w:t>
      </w:r>
      <w:r w:rsidR="00AD51F9">
        <w:rPr>
          <w:sz w:val="22"/>
          <w:szCs w:val="22"/>
        </w:rPr>
        <w:t xml:space="preserve">were you more likely to </w:t>
      </w:r>
      <w:r w:rsidR="00715D24">
        <w:rPr>
          <w:sz w:val="22"/>
          <w:szCs w:val="22"/>
        </w:rPr>
        <w:t>choose</w:t>
      </w:r>
      <w:r w:rsidR="00AD51F9">
        <w:rPr>
          <w:sz w:val="22"/>
          <w:szCs w:val="22"/>
        </w:rPr>
        <w:t>, and why?</w:t>
      </w:r>
    </w:p>
    <w:p w14:paraId="0563447F" w14:textId="77777777" w:rsidR="00D22DCC" w:rsidRDefault="00D22DCC" w:rsidP="00F051AB">
      <w:pPr>
        <w:pStyle w:val="Default"/>
        <w:ind w:left="720"/>
        <w:contextualSpacing/>
        <w:rPr>
          <w:sz w:val="22"/>
          <w:szCs w:val="22"/>
        </w:rPr>
      </w:pPr>
    </w:p>
    <w:p w14:paraId="4C47718F" w14:textId="77777777" w:rsidR="00D22DCC" w:rsidRPr="00D22DCC" w:rsidRDefault="00D22DCC" w:rsidP="00F051AB">
      <w:pPr>
        <w:pStyle w:val="Default"/>
        <w:ind w:left="720"/>
        <w:contextualSpacing/>
        <w:rPr>
          <w:i/>
          <w:sz w:val="22"/>
          <w:szCs w:val="22"/>
        </w:rPr>
      </w:pPr>
      <w:r w:rsidRPr="00D22DCC">
        <w:rPr>
          <w:i/>
          <w:sz w:val="22"/>
          <w:szCs w:val="22"/>
        </w:rPr>
        <w:t>Possible answers from students:</w:t>
      </w:r>
    </w:p>
    <w:p w14:paraId="6BDC6858" w14:textId="29324555" w:rsidR="00D22DCC" w:rsidRPr="00D22DCC" w:rsidRDefault="00D22DCC" w:rsidP="00F051AB">
      <w:pPr>
        <w:pStyle w:val="Default"/>
        <w:numPr>
          <w:ilvl w:val="0"/>
          <w:numId w:val="7"/>
        </w:numPr>
        <w:contextualSpacing/>
        <w:rPr>
          <w:i/>
          <w:sz w:val="22"/>
          <w:szCs w:val="22"/>
        </w:rPr>
      </w:pPr>
      <w:r w:rsidRPr="00D22DCC">
        <w:rPr>
          <w:sz w:val="22"/>
          <w:szCs w:val="22"/>
        </w:rPr>
        <w:t xml:space="preserve">Implementing different amounts of various BMPs allowed me to explore what the best options would be to try to </w:t>
      </w:r>
      <w:r>
        <w:rPr>
          <w:sz w:val="22"/>
          <w:szCs w:val="22"/>
        </w:rPr>
        <w:t>reduce nutrient runoff as much as possible.</w:t>
      </w:r>
      <w:r w:rsidR="00715D24">
        <w:rPr>
          <w:sz w:val="22"/>
          <w:szCs w:val="22"/>
        </w:rPr>
        <w:t xml:space="preserve"> (Students might also have calculated partial cost-effectiveness per BMP by comparing </w:t>
      </w:r>
      <w:r w:rsidR="00325215">
        <w:rPr>
          <w:sz w:val="22"/>
          <w:szCs w:val="22"/>
        </w:rPr>
        <w:t xml:space="preserve">pounds of nutrient reduction per dollar BMP cost, </w:t>
      </w:r>
      <w:r w:rsidR="00715D24">
        <w:rPr>
          <w:sz w:val="22"/>
          <w:szCs w:val="22"/>
        </w:rPr>
        <w:t>Soil Health Points per dollar of BMP cost</w:t>
      </w:r>
      <w:r w:rsidR="00325215">
        <w:rPr>
          <w:sz w:val="22"/>
          <w:szCs w:val="22"/>
        </w:rPr>
        <w:t>,</w:t>
      </w:r>
      <w:r w:rsidR="00715D24">
        <w:rPr>
          <w:sz w:val="22"/>
          <w:szCs w:val="22"/>
        </w:rPr>
        <w:t xml:space="preserve"> or Stewardship points per dollar of BMP cost).</w:t>
      </w:r>
    </w:p>
    <w:p w14:paraId="019BD94E" w14:textId="4705ACF0" w:rsidR="00D22DCC" w:rsidRPr="00D47A95" w:rsidRDefault="00D47A95" w:rsidP="00F051AB">
      <w:pPr>
        <w:pStyle w:val="Default"/>
        <w:numPr>
          <w:ilvl w:val="0"/>
          <w:numId w:val="6"/>
        </w:numPr>
        <w:contextualSpacing/>
        <w:rPr>
          <w:i/>
          <w:sz w:val="22"/>
          <w:szCs w:val="22"/>
        </w:rPr>
      </w:pPr>
      <w:r>
        <w:rPr>
          <w:sz w:val="22"/>
          <w:szCs w:val="22"/>
        </w:rPr>
        <w:t xml:space="preserve">I chose </w:t>
      </w:r>
      <w:r w:rsidR="00325215">
        <w:rPr>
          <w:sz w:val="22"/>
          <w:szCs w:val="22"/>
        </w:rPr>
        <w:t xml:space="preserve">a particular </w:t>
      </w:r>
      <w:r>
        <w:rPr>
          <w:sz w:val="22"/>
          <w:szCs w:val="22"/>
        </w:rPr>
        <w:t xml:space="preserve">BMP </w:t>
      </w:r>
      <w:r w:rsidR="00325215">
        <w:rPr>
          <w:sz w:val="22"/>
          <w:szCs w:val="22"/>
        </w:rPr>
        <w:t xml:space="preserve">because it </w:t>
      </w:r>
      <w:r w:rsidR="00AD51F9">
        <w:rPr>
          <w:sz w:val="22"/>
          <w:szCs w:val="22"/>
        </w:rPr>
        <w:t>reduce</w:t>
      </w:r>
      <w:r w:rsidR="00325215">
        <w:rPr>
          <w:sz w:val="22"/>
          <w:szCs w:val="22"/>
        </w:rPr>
        <w:t>d</w:t>
      </w:r>
      <w:r w:rsidR="00AD51F9">
        <w:rPr>
          <w:sz w:val="22"/>
          <w:szCs w:val="22"/>
        </w:rPr>
        <w:t xml:space="preserve"> more nutrients</w:t>
      </w:r>
      <w:r>
        <w:rPr>
          <w:sz w:val="22"/>
          <w:szCs w:val="22"/>
        </w:rPr>
        <w:t>.</w:t>
      </w:r>
    </w:p>
    <w:p w14:paraId="52EC3703" w14:textId="77777777" w:rsidR="00D47A95" w:rsidRPr="00D47A95" w:rsidRDefault="00D47A95" w:rsidP="00F051AB">
      <w:pPr>
        <w:pStyle w:val="Default"/>
        <w:numPr>
          <w:ilvl w:val="0"/>
          <w:numId w:val="6"/>
        </w:numPr>
        <w:contextualSpacing/>
        <w:rPr>
          <w:i/>
          <w:sz w:val="22"/>
          <w:szCs w:val="22"/>
        </w:rPr>
      </w:pPr>
      <w:r>
        <w:rPr>
          <w:sz w:val="22"/>
          <w:szCs w:val="22"/>
        </w:rPr>
        <w:t xml:space="preserve">In order to </w:t>
      </w:r>
      <w:r w:rsidR="00AD51F9">
        <w:rPr>
          <w:sz w:val="22"/>
          <w:szCs w:val="22"/>
        </w:rPr>
        <w:t>gain more profit</w:t>
      </w:r>
      <w:r>
        <w:rPr>
          <w:sz w:val="22"/>
          <w:szCs w:val="22"/>
        </w:rPr>
        <w:t xml:space="preserve">, I wanted to </w:t>
      </w:r>
      <w:r w:rsidR="00AD51F9">
        <w:rPr>
          <w:sz w:val="22"/>
          <w:szCs w:val="22"/>
        </w:rPr>
        <w:t>earn</w:t>
      </w:r>
      <w:r>
        <w:rPr>
          <w:sz w:val="22"/>
          <w:szCs w:val="22"/>
        </w:rPr>
        <w:t xml:space="preserve"> my Environmental Steward Points in order to be able to charge a price premium for my bushels at the end of each year.</w:t>
      </w:r>
    </w:p>
    <w:p w14:paraId="4B075857" w14:textId="4120C03B" w:rsidR="00D47A95" w:rsidRPr="00AD51F9" w:rsidRDefault="00D47A95" w:rsidP="00F051AB">
      <w:pPr>
        <w:pStyle w:val="Default"/>
        <w:numPr>
          <w:ilvl w:val="0"/>
          <w:numId w:val="6"/>
        </w:numPr>
        <w:contextualSpacing/>
        <w:rPr>
          <w:i/>
          <w:sz w:val="22"/>
          <w:szCs w:val="22"/>
        </w:rPr>
      </w:pPr>
      <w:r>
        <w:rPr>
          <w:sz w:val="22"/>
          <w:szCs w:val="22"/>
        </w:rPr>
        <w:t xml:space="preserve">I was able to balance </w:t>
      </w:r>
      <w:r w:rsidR="00A23E9E">
        <w:rPr>
          <w:sz w:val="22"/>
          <w:szCs w:val="22"/>
        </w:rPr>
        <w:t>making reasonable profits and reducing nutrients</w:t>
      </w:r>
      <w:r>
        <w:rPr>
          <w:sz w:val="22"/>
          <w:szCs w:val="22"/>
        </w:rPr>
        <w:t xml:space="preserve"> </w:t>
      </w:r>
      <w:r w:rsidR="00A23E9E">
        <w:rPr>
          <w:sz w:val="22"/>
          <w:szCs w:val="22"/>
        </w:rPr>
        <w:t xml:space="preserve">by </w:t>
      </w:r>
      <w:r>
        <w:rPr>
          <w:sz w:val="22"/>
          <w:szCs w:val="22"/>
        </w:rPr>
        <w:t>implementing various BMPs</w:t>
      </w:r>
      <w:r w:rsidR="004D5D4E">
        <w:rPr>
          <w:sz w:val="22"/>
          <w:szCs w:val="22"/>
        </w:rPr>
        <w:t xml:space="preserve"> and</w:t>
      </w:r>
      <w:r w:rsidR="00A23E9E">
        <w:rPr>
          <w:sz w:val="22"/>
          <w:szCs w:val="22"/>
        </w:rPr>
        <w:t xml:space="preserve"> </w:t>
      </w:r>
      <w:r w:rsidR="00A23E9E" w:rsidRPr="00A23E9E">
        <w:rPr>
          <w:sz w:val="22"/>
          <w:szCs w:val="22"/>
        </w:rPr>
        <w:t>earning 80+ Environmental Stewardship</w:t>
      </w:r>
      <w:r w:rsidR="004D5D4E">
        <w:rPr>
          <w:sz w:val="22"/>
          <w:szCs w:val="22"/>
        </w:rPr>
        <w:t xml:space="preserve"> Points</w:t>
      </w:r>
      <w:r w:rsidR="00A23E9E" w:rsidRPr="00A23E9E">
        <w:rPr>
          <w:sz w:val="22"/>
          <w:szCs w:val="22"/>
        </w:rPr>
        <w:t xml:space="preserve"> </w:t>
      </w:r>
      <w:r>
        <w:rPr>
          <w:sz w:val="22"/>
          <w:szCs w:val="22"/>
        </w:rPr>
        <w:t>to gain the price premium</w:t>
      </w:r>
      <w:r w:rsidR="00A23E9E">
        <w:rPr>
          <w:sz w:val="22"/>
          <w:szCs w:val="22"/>
        </w:rPr>
        <w:t>.</w:t>
      </w:r>
      <w:r>
        <w:rPr>
          <w:sz w:val="22"/>
          <w:szCs w:val="22"/>
        </w:rPr>
        <w:t xml:space="preserve"> </w:t>
      </w:r>
      <w:r w:rsidR="004D5D4E">
        <w:rPr>
          <w:sz w:val="22"/>
          <w:szCs w:val="22"/>
        </w:rPr>
        <w:t>By implementing BMPs, I was able to increase my Soil Health Points,</w:t>
      </w:r>
      <w:r>
        <w:rPr>
          <w:sz w:val="22"/>
          <w:szCs w:val="22"/>
        </w:rPr>
        <w:t xml:space="preserve"> lessen</w:t>
      </w:r>
      <w:r w:rsidR="004D5D4E">
        <w:rPr>
          <w:sz w:val="22"/>
          <w:szCs w:val="22"/>
        </w:rPr>
        <w:t>ing</w:t>
      </w:r>
      <w:r>
        <w:rPr>
          <w:sz w:val="22"/>
          <w:szCs w:val="22"/>
        </w:rPr>
        <w:t xml:space="preserve"> the impact of drought</w:t>
      </w:r>
      <w:r w:rsidR="004D5D4E">
        <w:rPr>
          <w:sz w:val="22"/>
          <w:szCs w:val="22"/>
        </w:rPr>
        <w:t>s</w:t>
      </w:r>
      <w:r>
        <w:rPr>
          <w:sz w:val="22"/>
          <w:szCs w:val="22"/>
        </w:rPr>
        <w:t>.</w:t>
      </w:r>
    </w:p>
    <w:p w14:paraId="73D4D646" w14:textId="77777777" w:rsidR="00AD51F9" w:rsidRPr="00D47A95" w:rsidRDefault="00AD51F9" w:rsidP="00F051AB">
      <w:pPr>
        <w:pStyle w:val="Default"/>
        <w:numPr>
          <w:ilvl w:val="0"/>
          <w:numId w:val="6"/>
        </w:numPr>
        <w:contextualSpacing/>
        <w:rPr>
          <w:i/>
          <w:sz w:val="22"/>
          <w:szCs w:val="22"/>
        </w:rPr>
      </w:pPr>
      <w:r>
        <w:rPr>
          <w:sz w:val="22"/>
          <w:szCs w:val="22"/>
        </w:rPr>
        <w:t>I decided to accept government subsidies every year so that when I implemented BMPs, my costs would be 50% covered by the government.</w:t>
      </w:r>
    </w:p>
    <w:p w14:paraId="472D1F02" w14:textId="77777777" w:rsidR="00D47A95" w:rsidRPr="00D47A95" w:rsidRDefault="00AD51F9" w:rsidP="00F051AB">
      <w:pPr>
        <w:pStyle w:val="Default"/>
        <w:numPr>
          <w:ilvl w:val="0"/>
          <w:numId w:val="6"/>
        </w:numPr>
        <w:contextualSpacing/>
        <w:rPr>
          <w:i/>
          <w:sz w:val="22"/>
          <w:szCs w:val="22"/>
        </w:rPr>
      </w:pPr>
      <w:r>
        <w:rPr>
          <w:sz w:val="22"/>
          <w:szCs w:val="22"/>
        </w:rPr>
        <w:t>I chose to</w:t>
      </w:r>
      <w:r w:rsidR="00D47A95">
        <w:rPr>
          <w:sz w:val="22"/>
          <w:szCs w:val="22"/>
        </w:rPr>
        <w:t xml:space="preserve"> </w:t>
      </w:r>
      <w:r>
        <w:rPr>
          <w:sz w:val="22"/>
          <w:szCs w:val="22"/>
        </w:rPr>
        <w:t>reduce nutrients as much as possible</w:t>
      </w:r>
      <w:r w:rsidR="00D47A95">
        <w:rPr>
          <w:sz w:val="22"/>
          <w:szCs w:val="22"/>
        </w:rPr>
        <w:t xml:space="preserve"> in order to make sure I contributed fully to the classroom goal of making the nearby stream fishable and swimmable.</w:t>
      </w:r>
    </w:p>
    <w:p w14:paraId="290B7901" w14:textId="77777777" w:rsidR="00D47A95" w:rsidRDefault="00D47A95" w:rsidP="00F051AB">
      <w:pPr>
        <w:pStyle w:val="Default"/>
        <w:ind w:left="1080"/>
        <w:contextualSpacing/>
        <w:rPr>
          <w:sz w:val="22"/>
          <w:szCs w:val="22"/>
        </w:rPr>
      </w:pPr>
    </w:p>
    <w:p w14:paraId="40DFF978" w14:textId="6115450F" w:rsidR="00514B38" w:rsidRDefault="00D47A95" w:rsidP="00F051AB">
      <w:pPr>
        <w:pStyle w:val="Default"/>
        <w:ind w:left="1080"/>
        <w:contextualSpacing/>
        <w:rPr>
          <w:color w:val="auto"/>
          <w:sz w:val="22"/>
          <w:szCs w:val="22"/>
        </w:rPr>
      </w:pPr>
      <w:r w:rsidRPr="00D47A95">
        <w:rPr>
          <w:b/>
          <w:sz w:val="22"/>
          <w:szCs w:val="22"/>
        </w:rPr>
        <w:t xml:space="preserve">Take Home Point: </w:t>
      </w:r>
      <w:r w:rsidRPr="00AD51F9">
        <w:rPr>
          <w:color w:val="auto"/>
          <w:sz w:val="22"/>
          <w:szCs w:val="22"/>
        </w:rPr>
        <w:t xml:space="preserve">In order to </w:t>
      </w:r>
      <w:r w:rsidR="00AD51F9" w:rsidRPr="00AD51F9">
        <w:rPr>
          <w:color w:val="auto"/>
          <w:sz w:val="22"/>
          <w:szCs w:val="22"/>
        </w:rPr>
        <w:t>reduce a large amount of nutrients</w:t>
      </w:r>
      <w:r w:rsidR="00C60804">
        <w:rPr>
          <w:color w:val="auto"/>
          <w:sz w:val="22"/>
          <w:szCs w:val="22"/>
        </w:rPr>
        <w:t xml:space="preserve"> on their farm</w:t>
      </w:r>
      <w:r w:rsidR="00AD51F9" w:rsidRPr="00AD51F9">
        <w:rPr>
          <w:color w:val="auto"/>
          <w:sz w:val="22"/>
          <w:szCs w:val="22"/>
        </w:rPr>
        <w:t xml:space="preserve">, </w:t>
      </w:r>
      <w:r w:rsidRPr="00AD51F9">
        <w:rPr>
          <w:color w:val="auto"/>
          <w:sz w:val="22"/>
          <w:szCs w:val="22"/>
        </w:rPr>
        <w:t xml:space="preserve">players would try to gain Environmental Stewardship Points by implementing </w:t>
      </w:r>
      <w:r w:rsidR="00445B9B" w:rsidRPr="00AD51F9">
        <w:rPr>
          <w:color w:val="auto"/>
          <w:sz w:val="22"/>
          <w:szCs w:val="22"/>
        </w:rPr>
        <w:t xml:space="preserve">more BMPs/BMPs that have high TN &amp; TP reductions. </w:t>
      </w:r>
      <w:r w:rsidR="00AD51F9" w:rsidRPr="00AD51F9">
        <w:rPr>
          <w:color w:val="auto"/>
          <w:sz w:val="22"/>
          <w:szCs w:val="22"/>
        </w:rPr>
        <w:t xml:space="preserve">Students will need to take caution to make sure the cost of the BMPs they implement </w:t>
      </w:r>
      <w:r w:rsidR="00B8330D">
        <w:rPr>
          <w:color w:val="auto"/>
          <w:sz w:val="22"/>
          <w:szCs w:val="22"/>
        </w:rPr>
        <w:t>offsets</w:t>
      </w:r>
      <w:r w:rsidR="00AD51F9">
        <w:rPr>
          <w:color w:val="auto"/>
          <w:sz w:val="22"/>
          <w:szCs w:val="22"/>
        </w:rPr>
        <w:t xml:space="preserve"> </w:t>
      </w:r>
      <w:r w:rsidR="00AD51F9" w:rsidRPr="00AD51F9">
        <w:rPr>
          <w:color w:val="auto"/>
          <w:sz w:val="22"/>
          <w:szCs w:val="22"/>
        </w:rPr>
        <w:t xml:space="preserve">the price premium gained </w:t>
      </w:r>
      <w:r w:rsidR="00B8330D">
        <w:rPr>
          <w:color w:val="auto"/>
          <w:sz w:val="22"/>
          <w:szCs w:val="22"/>
        </w:rPr>
        <w:t>by earning</w:t>
      </w:r>
      <w:r w:rsidR="00AD51F9">
        <w:rPr>
          <w:color w:val="auto"/>
          <w:sz w:val="22"/>
          <w:szCs w:val="22"/>
        </w:rPr>
        <w:t xml:space="preserve"> 80+</w:t>
      </w:r>
      <w:r w:rsidR="00AD51F9" w:rsidRPr="00AD51F9">
        <w:rPr>
          <w:color w:val="auto"/>
          <w:sz w:val="22"/>
          <w:szCs w:val="22"/>
        </w:rPr>
        <w:t xml:space="preserve"> Environmental Stewardship Points</w:t>
      </w:r>
      <w:r w:rsidR="00445B9B" w:rsidRPr="00AD51F9">
        <w:rPr>
          <w:color w:val="auto"/>
          <w:sz w:val="22"/>
          <w:szCs w:val="22"/>
        </w:rPr>
        <w:t xml:space="preserve">. </w:t>
      </w:r>
      <w:r w:rsidR="00B8330D">
        <w:rPr>
          <w:color w:val="auto"/>
          <w:sz w:val="22"/>
          <w:szCs w:val="22"/>
        </w:rPr>
        <w:t xml:space="preserve">In order to gain a large </w:t>
      </w:r>
      <w:r w:rsidR="00AD51F9" w:rsidRPr="00AD51F9">
        <w:rPr>
          <w:color w:val="auto"/>
          <w:sz w:val="22"/>
          <w:szCs w:val="22"/>
        </w:rPr>
        <w:t xml:space="preserve">profit, students </w:t>
      </w:r>
      <w:r w:rsidR="00AD51F9">
        <w:rPr>
          <w:color w:val="auto"/>
          <w:sz w:val="22"/>
          <w:szCs w:val="22"/>
        </w:rPr>
        <w:t>may decrease their costs by not</w:t>
      </w:r>
      <w:r w:rsidR="00AD51F9" w:rsidRPr="00AD51F9">
        <w:rPr>
          <w:color w:val="auto"/>
          <w:sz w:val="22"/>
          <w:szCs w:val="22"/>
        </w:rPr>
        <w:t xml:space="preserve"> implementing many BMPs at all. If their drought is minimal that year, they would </w:t>
      </w:r>
      <w:r w:rsidR="00B8330D">
        <w:rPr>
          <w:color w:val="auto"/>
          <w:sz w:val="22"/>
          <w:szCs w:val="22"/>
        </w:rPr>
        <w:t xml:space="preserve">have a large profit. If </w:t>
      </w:r>
      <w:r w:rsidR="00325215">
        <w:rPr>
          <w:color w:val="auto"/>
          <w:sz w:val="22"/>
          <w:szCs w:val="22"/>
        </w:rPr>
        <w:t xml:space="preserve">a </w:t>
      </w:r>
      <w:r w:rsidR="00B8330D">
        <w:rPr>
          <w:color w:val="auto"/>
          <w:sz w:val="22"/>
          <w:szCs w:val="22"/>
        </w:rPr>
        <w:t xml:space="preserve">drought is detrimental to their crop yield, students would see that implementing some BMPs increases soil health and therefore reduces yield impacts. Students </w:t>
      </w:r>
      <w:r w:rsidR="00325215">
        <w:rPr>
          <w:color w:val="auto"/>
          <w:sz w:val="22"/>
          <w:szCs w:val="22"/>
        </w:rPr>
        <w:t>meet all goals when they</w:t>
      </w:r>
      <w:r w:rsidR="00B8330D">
        <w:rPr>
          <w:color w:val="auto"/>
          <w:sz w:val="22"/>
          <w:szCs w:val="22"/>
        </w:rPr>
        <w:t xml:space="preserve"> balance making a reasonable profit </w:t>
      </w:r>
      <w:r w:rsidR="00325215">
        <w:rPr>
          <w:color w:val="auto"/>
          <w:sz w:val="22"/>
          <w:szCs w:val="22"/>
        </w:rPr>
        <w:t xml:space="preserve">while </w:t>
      </w:r>
      <w:r w:rsidR="00B8330D">
        <w:rPr>
          <w:color w:val="auto"/>
          <w:sz w:val="22"/>
          <w:szCs w:val="22"/>
        </w:rPr>
        <w:t xml:space="preserve">reducing nutrients </w:t>
      </w:r>
      <w:r w:rsidR="00325215">
        <w:rPr>
          <w:color w:val="auto"/>
          <w:sz w:val="22"/>
          <w:szCs w:val="22"/>
        </w:rPr>
        <w:t xml:space="preserve">runoff from </w:t>
      </w:r>
      <w:r w:rsidR="00B8330D">
        <w:rPr>
          <w:color w:val="auto"/>
          <w:sz w:val="22"/>
          <w:szCs w:val="22"/>
        </w:rPr>
        <w:t>their farm</w:t>
      </w:r>
      <w:r w:rsidR="00325215">
        <w:rPr>
          <w:color w:val="auto"/>
          <w:sz w:val="22"/>
          <w:szCs w:val="22"/>
        </w:rPr>
        <w:t xml:space="preserve"> to contribute to the stream health goals</w:t>
      </w:r>
      <w:r w:rsidR="00B8330D">
        <w:rPr>
          <w:color w:val="auto"/>
          <w:sz w:val="22"/>
          <w:szCs w:val="22"/>
        </w:rPr>
        <w:t>.</w:t>
      </w:r>
    </w:p>
    <w:p w14:paraId="08072FFD" w14:textId="16C8A0BB" w:rsidR="007C4993" w:rsidRDefault="007C4993" w:rsidP="00F051AB">
      <w:pPr>
        <w:pStyle w:val="Default"/>
        <w:ind w:left="1080"/>
        <w:contextualSpacing/>
        <w:rPr>
          <w:i/>
          <w:color w:val="FF0000"/>
          <w:sz w:val="22"/>
          <w:szCs w:val="22"/>
        </w:rPr>
      </w:pPr>
    </w:p>
    <w:p w14:paraId="29CAD2AB" w14:textId="77777777" w:rsidR="007C4993" w:rsidRDefault="007C4993" w:rsidP="00F051AB">
      <w:pPr>
        <w:pStyle w:val="Default"/>
        <w:ind w:left="1080"/>
        <w:contextualSpacing/>
        <w:rPr>
          <w:i/>
          <w:color w:val="FF0000"/>
          <w:sz w:val="22"/>
          <w:szCs w:val="22"/>
        </w:rPr>
      </w:pPr>
      <w:bookmarkStart w:id="0" w:name="_GoBack"/>
      <w:bookmarkEnd w:id="0"/>
    </w:p>
    <w:p w14:paraId="3C746AF8" w14:textId="77777777" w:rsidR="00A951EC" w:rsidRPr="007B02FE" w:rsidRDefault="00A951EC" w:rsidP="00F051AB">
      <w:pPr>
        <w:pStyle w:val="Default"/>
        <w:contextualSpacing/>
        <w:rPr>
          <w:i/>
          <w:color w:val="auto"/>
          <w:sz w:val="22"/>
          <w:szCs w:val="22"/>
        </w:rPr>
      </w:pPr>
    </w:p>
    <w:p w14:paraId="59388269" w14:textId="77777777" w:rsidR="00A951EC" w:rsidRPr="007B02FE" w:rsidRDefault="00A951EC" w:rsidP="00F051AB">
      <w:pPr>
        <w:pStyle w:val="Default"/>
        <w:contextualSpacing/>
        <w:rPr>
          <w:i/>
          <w:color w:val="auto"/>
          <w:sz w:val="22"/>
          <w:szCs w:val="22"/>
        </w:rPr>
      </w:pPr>
      <w:r w:rsidRPr="007B02FE">
        <w:rPr>
          <w:i/>
          <w:color w:val="auto"/>
          <w:sz w:val="22"/>
          <w:szCs w:val="22"/>
        </w:rPr>
        <w:lastRenderedPageBreak/>
        <w:t>Regarding Teacher Curriculum</w:t>
      </w:r>
      <w:r w:rsidR="00F97B46" w:rsidRPr="007B02FE">
        <w:rPr>
          <w:i/>
          <w:color w:val="auto"/>
          <w:sz w:val="22"/>
          <w:szCs w:val="22"/>
        </w:rPr>
        <w:t xml:space="preserve"> Requirements</w:t>
      </w:r>
    </w:p>
    <w:p w14:paraId="67EFD992" w14:textId="77777777" w:rsidR="00F97B46" w:rsidRDefault="00F97B46" w:rsidP="00F051AB">
      <w:pPr>
        <w:pStyle w:val="Default"/>
        <w:contextualSpacing/>
        <w:rPr>
          <w:i/>
          <w:color w:val="FF0000"/>
          <w:sz w:val="22"/>
          <w:szCs w:val="22"/>
        </w:rPr>
      </w:pPr>
    </w:p>
    <w:p w14:paraId="777AB7A9" w14:textId="77777777" w:rsidR="00A81170" w:rsidRPr="00A81170" w:rsidRDefault="00F97B46" w:rsidP="00F051AB">
      <w:pPr>
        <w:pStyle w:val="ListParagraph"/>
        <w:numPr>
          <w:ilvl w:val="0"/>
          <w:numId w:val="13"/>
        </w:numPr>
        <w:spacing w:after="0" w:line="240" w:lineRule="auto"/>
        <w:rPr>
          <w:rFonts w:ascii="Calibri" w:eastAsia="Calibri" w:hAnsi="Calibri" w:cs="Arial"/>
          <w:color w:val="0563C1" w:themeColor="hyperlink"/>
          <w:szCs w:val="20"/>
          <w:u w:val="single"/>
        </w:rPr>
      </w:pPr>
      <w:r w:rsidRPr="00F97B46">
        <w:rPr>
          <w:rFonts w:ascii="Calibri" w:eastAsia="Calibri" w:hAnsi="Calibri" w:cs="Arial"/>
          <w:szCs w:val="20"/>
        </w:rPr>
        <w:t xml:space="preserve">This game will address the Human </w:t>
      </w:r>
      <w:r w:rsidR="00F368E3" w:rsidRPr="00F97B46">
        <w:rPr>
          <w:rFonts w:ascii="Calibri" w:eastAsia="Calibri" w:hAnsi="Calibri" w:cs="Arial"/>
          <w:szCs w:val="20"/>
        </w:rPr>
        <w:t>Suitability Standards</w:t>
      </w:r>
      <w:r w:rsidRPr="00F97B46">
        <w:rPr>
          <w:rFonts w:ascii="Calibri" w:eastAsia="Calibri" w:hAnsi="Calibri" w:cs="Arial"/>
          <w:szCs w:val="20"/>
        </w:rPr>
        <w:t xml:space="preserve"> </w:t>
      </w:r>
      <w:r w:rsidRPr="00F97B46">
        <w:rPr>
          <w:rFonts w:eastAsia="Calibri" w:cstheme="minorHAnsi"/>
          <w:color w:val="333333"/>
        </w:rPr>
        <w:t>HS-ESS3-1, HS-ESS3-2, HS-ESS3-3, HS-ESS3-4, HS-ESS3-6 and ETS1.B of the Next Generation Science Standards(NGSS), in addition it also addresses the AP Environmental Science Topic VI c (Economic Impacts) and Environmental Literacy Standard 7, topics E a</w:t>
      </w:r>
      <w:r w:rsidR="00A81170">
        <w:rPr>
          <w:rFonts w:eastAsia="Calibri" w:cstheme="minorHAnsi"/>
          <w:color w:val="333333"/>
        </w:rPr>
        <w:t xml:space="preserve">nd F (Environment and Society) </w:t>
      </w:r>
    </w:p>
    <w:p w14:paraId="1B35458E" w14:textId="199181B5" w:rsidR="00A951EC" w:rsidRPr="00F051AB" w:rsidRDefault="00F97B46" w:rsidP="00F051AB">
      <w:pPr>
        <w:pStyle w:val="ListParagraph"/>
        <w:numPr>
          <w:ilvl w:val="0"/>
          <w:numId w:val="13"/>
        </w:numPr>
        <w:spacing w:after="0" w:line="240" w:lineRule="auto"/>
        <w:rPr>
          <w:i/>
          <w:color w:val="FF0000"/>
        </w:rPr>
      </w:pPr>
      <w:r w:rsidRPr="00F97B46">
        <w:rPr>
          <w:rFonts w:ascii="Calibri" w:eastAsia="Calibri" w:hAnsi="Calibri" w:cs="Arial"/>
          <w:szCs w:val="20"/>
        </w:rPr>
        <w:t>This game explores the tradeoffs between environmental stewardship and farm economics, along with the ability of best management practices (BMPs) to mitigate risks associated with climate change. This game also includes choices to voluntarily accept government cost-sharing for implementing BMPs</w:t>
      </w:r>
      <w:r w:rsidR="00325215">
        <w:rPr>
          <w:rFonts w:ascii="Calibri" w:eastAsia="Calibri" w:hAnsi="Calibri" w:cs="Arial"/>
          <w:szCs w:val="20"/>
        </w:rPr>
        <w:t xml:space="preserve"> demonstrating how such payments help farms balance farm and community goals</w:t>
      </w:r>
      <w:r w:rsidRPr="00F97B46">
        <w:rPr>
          <w:rFonts w:ascii="Calibri" w:eastAsia="Calibri" w:hAnsi="Calibri" w:cs="Arial"/>
          <w:szCs w:val="20"/>
        </w:rPr>
        <w:t>. Players are given tools to weigh profitability and to contribute to a community goal of collectively reducing nutrient runoff, in order to make the local stream fishable and swimmable once again.</w:t>
      </w:r>
    </w:p>
    <w:sectPr w:rsidR="00A951EC" w:rsidRPr="00F0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C8F"/>
    <w:multiLevelType w:val="hybridMultilevel"/>
    <w:tmpl w:val="FF2CF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55295"/>
    <w:multiLevelType w:val="hybridMultilevel"/>
    <w:tmpl w:val="CFAEC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731D56"/>
    <w:multiLevelType w:val="hybridMultilevel"/>
    <w:tmpl w:val="2EF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6B50"/>
    <w:multiLevelType w:val="hybridMultilevel"/>
    <w:tmpl w:val="3D569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79602B"/>
    <w:multiLevelType w:val="hybridMultilevel"/>
    <w:tmpl w:val="194E4AC8"/>
    <w:lvl w:ilvl="0" w:tplc="40A452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3483A"/>
    <w:multiLevelType w:val="hybridMultilevel"/>
    <w:tmpl w:val="1C485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D22484"/>
    <w:multiLevelType w:val="hybridMultilevel"/>
    <w:tmpl w:val="1902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0704B"/>
    <w:multiLevelType w:val="hybridMultilevel"/>
    <w:tmpl w:val="5B041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BA61E4"/>
    <w:multiLevelType w:val="hybridMultilevel"/>
    <w:tmpl w:val="5A1A0728"/>
    <w:lvl w:ilvl="0" w:tplc="FD928E7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290B"/>
    <w:multiLevelType w:val="hybridMultilevel"/>
    <w:tmpl w:val="A50E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55301C"/>
    <w:multiLevelType w:val="hybridMultilevel"/>
    <w:tmpl w:val="DFA8C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963CC2"/>
    <w:multiLevelType w:val="hybridMultilevel"/>
    <w:tmpl w:val="6032D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6F6418"/>
    <w:multiLevelType w:val="hybridMultilevel"/>
    <w:tmpl w:val="50A40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184524"/>
    <w:multiLevelType w:val="hybridMultilevel"/>
    <w:tmpl w:val="992A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9"/>
  </w:num>
  <w:num w:numId="5">
    <w:abstractNumId w:val="1"/>
  </w:num>
  <w:num w:numId="6">
    <w:abstractNumId w:val="3"/>
  </w:num>
  <w:num w:numId="7">
    <w:abstractNumId w:val="12"/>
  </w:num>
  <w:num w:numId="8">
    <w:abstractNumId w:val="10"/>
  </w:num>
  <w:num w:numId="9">
    <w:abstractNumId w:val="7"/>
  </w:num>
  <w:num w:numId="10">
    <w:abstractNumId w:val="5"/>
  </w:num>
  <w:num w:numId="11">
    <w:abstractNumId w:val="0"/>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1D"/>
    <w:rsid w:val="000A5516"/>
    <w:rsid w:val="000D003F"/>
    <w:rsid w:val="001714DF"/>
    <w:rsid w:val="001C4AB2"/>
    <w:rsid w:val="001E5D4D"/>
    <w:rsid w:val="002600D0"/>
    <w:rsid w:val="002740FC"/>
    <w:rsid w:val="0028768A"/>
    <w:rsid w:val="00294816"/>
    <w:rsid w:val="00325215"/>
    <w:rsid w:val="003B70DE"/>
    <w:rsid w:val="003C1487"/>
    <w:rsid w:val="003E3EBF"/>
    <w:rsid w:val="004313A8"/>
    <w:rsid w:val="00445B9B"/>
    <w:rsid w:val="004B491D"/>
    <w:rsid w:val="004D5D4E"/>
    <w:rsid w:val="004D6E5F"/>
    <w:rsid w:val="00514810"/>
    <w:rsid w:val="00514B38"/>
    <w:rsid w:val="00557E90"/>
    <w:rsid w:val="005F71B0"/>
    <w:rsid w:val="00631105"/>
    <w:rsid w:val="006625D4"/>
    <w:rsid w:val="006D6AAE"/>
    <w:rsid w:val="00715D24"/>
    <w:rsid w:val="00737E9A"/>
    <w:rsid w:val="007A4EC6"/>
    <w:rsid w:val="007B02FE"/>
    <w:rsid w:val="007C4993"/>
    <w:rsid w:val="007D735D"/>
    <w:rsid w:val="00844215"/>
    <w:rsid w:val="008E5058"/>
    <w:rsid w:val="00934CB8"/>
    <w:rsid w:val="009441AB"/>
    <w:rsid w:val="00A03D52"/>
    <w:rsid w:val="00A23E9E"/>
    <w:rsid w:val="00A27D13"/>
    <w:rsid w:val="00A401D2"/>
    <w:rsid w:val="00A81170"/>
    <w:rsid w:val="00A951EC"/>
    <w:rsid w:val="00AD51F9"/>
    <w:rsid w:val="00B8330D"/>
    <w:rsid w:val="00BC5BFC"/>
    <w:rsid w:val="00C00A57"/>
    <w:rsid w:val="00C37A4A"/>
    <w:rsid w:val="00C60804"/>
    <w:rsid w:val="00C6545E"/>
    <w:rsid w:val="00CC4D6A"/>
    <w:rsid w:val="00CF5D43"/>
    <w:rsid w:val="00D22DCC"/>
    <w:rsid w:val="00D24F3E"/>
    <w:rsid w:val="00D47A95"/>
    <w:rsid w:val="00EA4141"/>
    <w:rsid w:val="00F051AB"/>
    <w:rsid w:val="00F319F5"/>
    <w:rsid w:val="00F368E3"/>
    <w:rsid w:val="00F84B02"/>
    <w:rsid w:val="00F86D3F"/>
    <w:rsid w:val="00F97B46"/>
    <w:rsid w:val="00FA24A2"/>
    <w:rsid w:val="00F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7FBB"/>
  <w15:chartTrackingRefBased/>
  <w15:docId w15:val="{7CDBFE9D-2071-4BC5-A667-955B00E4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91D"/>
    <w:pPr>
      <w:ind w:left="720"/>
      <w:contextualSpacing/>
    </w:pPr>
  </w:style>
  <w:style w:type="paragraph" w:customStyle="1" w:styleId="Default">
    <w:name w:val="Default"/>
    <w:rsid w:val="004B49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97B46"/>
    <w:rPr>
      <w:color w:val="0563C1" w:themeColor="hyperlink"/>
      <w:u w:val="single"/>
    </w:rPr>
  </w:style>
  <w:style w:type="character" w:styleId="FollowedHyperlink">
    <w:name w:val="FollowedHyperlink"/>
    <w:basedOn w:val="DefaultParagraphFont"/>
    <w:uiPriority w:val="99"/>
    <w:semiHidden/>
    <w:unhideWhenUsed/>
    <w:rsid w:val="007B02FE"/>
    <w:rPr>
      <w:color w:val="954F72" w:themeColor="followedHyperlink"/>
      <w:u w:val="single"/>
    </w:rPr>
  </w:style>
  <w:style w:type="character" w:styleId="CommentReference">
    <w:name w:val="annotation reference"/>
    <w:basedOn w:val="DefaultParagraphFont"/>
    <w:uiPriority w:val="99"/>
    <w:semiHidden/>
    <w:unhideWhenUsed/>
    <w:rsid w:val="00934CB8"/>
    <w:rPr>
      <w:sz w:val="16"/>
      <w:szCs w:val="16"/>
    </w:rPr>
  </w:style>
  <w:style w:type="paragraph" w:styleId="CommentText">
    <w:name w:val="annotation text"/>
    <w:basedOn w:val="Normal"/>
    <w:link w:val="CommentTextChar"/>
    <w:uiPriority w:val="99"/>
    <w:semiHidden/>
    <w:unhideWhenUsed/>
    <w:rsid w:val="00934CB8"/>
    <w:pPr>
      <w:spacing w:line="240" w:lineRule="auto"/>
    </w:pPr>
    <w:rPr>
      <w:sz w:val="20"/>
      <w:szCs w:val="20"/>
    </w:rPr>
  </w:style>
  <w:style w:type="character" w:customStyle="1" w:styleId="CommentTextChar">
    <w:name w:val="Comment Text Char"/>
    <w:basedOn w:val="DefaultParagraphFont"/>
    <w:link w:val="CommentText"/>
    <w:uiPriority w:val="99"/>
    <w:semiHidden/>
    <w:rsid w:val="00934CB8"/>
    <w:rPr>
      <w:sz w:val="20"/>
      <w:szCs w:val="20"/>
    </w:rPr>
  </w:style>
  <w:style w:type="paragraph" w:styleId="CommentSubject">
    <w:name w:val="annotation subject"/>
    <w:basedOn w:val="CommentText"/>
    <w:next w:val="CommentText"/>
    <w:link w:val="CommentSubjectChar"/>
    <w:uiPriority w:val="99"/>
    <w:semiHidden/>
    <w:unhideWhenUsed/>
    <w:rsid w:val="00934CB8"/>
    <w:rPr>
      <w:b/>
      <w:bCs/>
    </w:rPr>
  </w:style>
  <w:style w:type="character" w:customStyle="1" w:styleId="CommentSubjectChar">
    <w:name w:val="Comment Subject Char"/>
    <w:basedOn w:val="CommentTextChar"/>
    <w:link w:val="CommentSubject"/>
    <w:uiPriority w:val="99"/>
    <w:semiHidden/>
    <w:rsid w:val="00934CB8"/>
    <w:rPr>
      <w:b/>
      <w:bCs/>
      <w:sz w:val="20"/>
      <w:szCs w:val="20"/>
    </w:rPr>
  </w:style>
  <w:style w:type="paragraph" w:styleId="BalloonText">
    <w:name w:val="Balloon Text"/>
    <w:basedOn w:val="Normal"/>
    <w:link w:val="BalloonTextChar"/>
    <w:uiPriority w:val="99"/>
    <w:semiHidden/>
    <w:unhideWhenUsed/>
    <w:rsid w:val="00934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sim@umc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4398</TotalTime>
  <Pages>3</Pages>
  <Words>1056</Words>
  <Characters>5400</Characters>
  <Application>Microsoft Office Word</Application>
  <DocSecurity>0</DocSecurity>
  <Lines>675</Lines>
  <Paragraphs>322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24</cp:revision>
  <dcterms:created xsi:type="dcterms:W3CDTF">2020-12-07T14:48:00Z</dcterms:created>
  <dcterms:modified xsi:type="dcterms:W3CDTF">2020-12-18T17:14:00Z</dcterms:modified>
</cp:coreProperties>
</file>