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7" w:rsidRPr="008A37A0" w:rsidRDefault="001F28F7" w:rsidP="001F28F7">
      <w:pPr>
        <w:jc w:val="center"/>
        <w:rPr>
          <w:rFonts w:ascii="Times New Roman" w:hAnsi="Times New Roman" w:cs="Times New Roman"/>
          <w:sz w:val="26"/>
          <w:szCs w:val="26"/>
        </w:rPr>
      </w:pPr>
      <w:r w:rsidRPr="008A37A0">
        <w:rPr>
          <w:rFonts w:ascii="Times New Roman" w:hAnsi="Times New Roman" w:cs="Times New Roman"/>
          <w:sz w:val="26"/>
          <w:szCs w:val="26"/>
        </w:rPr>
        <w:t>Student Water Quality Handout</w:t>
      </w:r>
    </w:p>
    <w:p w:rsidR="001F28F7" w:rsidRPr="008A37A0" w:rsidRDefault="001F28F7" w:rsidP="001F28F7">
      <w:pPr>
        <w:jc w:val="center"/>
        <w:rPr>
          <w:rFonts w:ascii="Times New Roman" w:hAnsi="Times New Roman" w:cs="Times New Roman"/>
          <w:sz w:val="26"/>
          <w:szCs w:val="26"/>
        </w:rPr>
      </w:pPr>
      <w:r w:rsidRPr="008A37A0">
        <w:rPr>
          <w:rFonts w:ascii="Times New Roman" w:hAnsi="Times New Roman" w:cs="Times New Roman"/>
          <w:sz w:val="26"/>
          <w:szCs w:val="26"/>
        </w:rPr>
        <w:t xml:space="preserve">Testing Water Quality Parameters </w:t>
      </w:r>
    </w:p>
    <w:p w:rsidR="001F28F7" w:rsidRPr="008A37A0" w:rsidRDefault="001F28F7" w:rsidP="001F28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28F7" w:rsidRPr="008A37A0" w:rsidRDefault="001F28F7" w:rsidP="001F28F7">
      <w:pPr>
        <w:jc w:val="center"/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>_____________________  (</w:t>
      </w:r>
      <w:proofErr w:type="gramStart"/>
      <w:r w:rsidRPr="008A37A0">
        <w:rPr>
          <w:rFonts w:ascii="Times New Roman" w:hAnsi="Times New Roman" w:cs="Times New Roman"/>
        </w:rPr>
        <w:t>sub</w:t>
      </w:r>
      <w:proofErr w:type="gramEnd"/>
      <w:r w:rsidRPr="008A37A0">
        <w:rPr>
          <w:rFonts w:ascii="Times New Roman" w:hAnsi="Times New Roman" w:cs="Times New Roman"/>
        </w:rPr>
        <w:t>)watershed Case Study</w:t>
      </w:r>
    </w:p>
    <w:tbl>
      <w:tblPr>
        <w:tblStyle w:val="TableGrid"/>
        <w:tblpPr w:leftFromText="180" w:rightFromText="180" w:vertAnchor="page" w:horzAnchor="page" w:tblpX="3169" w:tblpY="432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060"/>
      </w:tblGrid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Number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Dissolved Oxygen (ppm)</w:t>
            </w: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Trail 2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28F7" w:rsidRPr="008A37A0" w:rsidRDefault="001F28F7" w:rsidP="001F28F7">
      <w:pPr>
        <w:jc w:val="center"/>
        <w:rPr>
          <w:rFonts w:ascii="Times New Roman" w:hAnsi="Times New Roman" w:cs="Times New Roman"/>
        </w:rPr>
      </w:pPr>
    </w:p>
    <w:p w:rsidR="001F28F7" w:rsidRPr="008A37A0" w:rsidRDefault="001F28F7" w:rsidP="001F28F7">
      <w:pPr>
        <w:jc w:val="center"/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>Sampling Date: ____________________</w:t>
      </w:r>
    </w:p>
    <w:p w:rsidR="001F28F7" w:rsidRPr="008A37A0" w:rsidRDefault="001F28F7" w:rsidP="001F28F7">
      <w:pPr>
        <w:jc w:val="center"/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>Follow the directions found at station one and test for dissolved oxygen levels.</w:t>
      </w:r>
    </w:p>
    <w:p w:rsidR="001F28F7" w:rsidRPr="008A37A0" w:rsidRDefault="001F28F7" w:rsidP="009C5FA0">
      <w:pPr>
        <w:rPr>
          <w:rFonts w:ascii="Times New Roman" w:hAnsi="Times New Roman" w:cs="Times New Roman"/>
        </w:rPr>
      </w:pPr>
    </w:p>
    <w:p w:rsidR="009C5FA0" w:rsidRPr="008A37A0" w:rsidRDefault="009C5FA0" w:rsidP="009C5FA0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>Follow the directions found at station two and test for pH levels.</w:t>
      </w: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3169" w:tblpY="432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060"/>
      </w:tblGrid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Number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Dissolved Oxygen (ppm)</w:t>
            </w: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Trail 2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2700"/>
      </w:tblGrid>
      <w:tr w:rsidR="001F28F7" w:rsidRPr="008A37A0" w:rsidTr="001F28F7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Number</w:t>
            </w:r>
          </w:p>
        </w:tc>
        <w:tc>
          <w:tcPr>
            <w:tcW w:w="270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37A0">
              <w:rPr>
                <w:rFonts w:ascii="Times New Roman" w:hAnsi="Times New Roman" w:cs="Times New Roman"/>
              </w:rPr>
              <w:t>pH</w:t>
            </w:r>
            <w:proofErr w:type="gramEnd"/>
            <w:r w:rsidRPr="008A37A0">
              <w:rPr>
                <w:rFonts w:ascii="Times New Roman" w:hAnsi="Times New Roman" w:cs="Times New Roman"/>
              </w:rPr>
              <w:t xml:space="preserve"> level</w:t>
            </w:r>
          </w:p>
        </w:tc>
      </w:tr>
      <w:tr w:rsidR="001F28F7" w:rsidRPr="008A37A0" w:rsidTr="001F28F7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270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270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270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270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28F7" w:rsidRPr="008A37A0" w:rsidRDefault="001F28F7" w:rsidP="001F28F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3169" w:tblpY="432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060"/>
      </w:tblGrid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Number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Dissolved Oxygen (ppm)</w:t>
            </w: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Trail 2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1F28F7">
        <w:tc>
          <w:tcPr>
            <w:tcW w:w="2718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28F7" w:rsidRPr="008A37A0" w:rsidRDefault="001F28F7" w:rsidP="001F28F7">
      <w:pPr>
        <w:jc w:val="center"/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 xml:space="preserve">Follow the directions found </w:t>
      </w:r>
      <w:r w:rsidR="009C5FA0" w:rsidRPr="008A37A0">
        <w:rPr>
          <w:rFonts w:ascii="Times New Roman" w:hAnsi="Times New Roman" w:cs="Times New Roman"/>
        </w:rPr>
        <w:t>at station three and test for phosphate</w:t>
      </w:r>
      <w:r w:rsidRPr="008A37A0">
        <w:rPr>
          <w:rFonts w:ascii="Times New Roman" w:hAnsi="Times New Roman" w:cs="Times New Roman"/>
        </w:rPr>
        <w:t xml:space="preserve"> levels.</w:t>
      </w: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tbl>
      <w:tblPr>
        <w:tblStyle w:val="TableGrid"/>
        <w:tblW w:w="6120" w:type="dxa"/>
        <w:tblInd w:w="1728" w:type="dxa"/>
        <w:tblLook w:val="04A0" w:firstRow="1" w:lastRow="0" w:firstColumn="1" w:lastColumn="0" w:noHBand="0" w:noVBand="1"/>
      </w:tblPr>
      <w:tblGrid>
        <w:gridCol w:w="3060"/>
        <w:gridCol w:w="3060"/>
      </w:tblGrid>
      <w:tr w:rsidR="001F28F7" w:rsidRPr="008A37A0" w:rsidTr="009C5FA0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Number</w:t>
            </w:r>
          </w:p>
        </w:tc>
        <w:tc>
          <w:tcPr>
            <w:tcW w:w="3060" w:type="dxa"/>
          </w:tcPr>
          <w:p w:rsidR="009C5FA0" w:rsidRPr="008A37A0" w:rsidRDefault="001F28F7" w:rsidP="009C5FA0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Phosphates (PO</w:t>
            </w:r>
            <w:r w:rsidRPr="008A37A0">
              <w:rPr>
                <w:rFonts w:ascii="Times New Roman" w:hAnsi="Times New Roman" w:cs="Times New Roman"/>
                <w:vertAlign w:val="subscript"/>
              </w:rPr>
              <w:t>4</w:t>
            </w:r>
            <w:r w:rsidRPr="008A37A0">
              <w:rPr>
                <w:rFonts w:ascii="Times New Roman" w:hAnsi="Times New Roman" w:cs="Times New Roman"/>
              </w:rPr>
              <w:t>)</w:t>
            </w:r>
            <w:r w:rsidR="009C5FA0" w:rsidRPr="008A37A0">
              <w:rPr>
                <w:rFonts w:ascii="Times New Roman" w:hAnsi="Times New Roman" w:cs="Times New Roman"/>
              </w:rPr>
              <w:t xml:space="preserve"> </w:t>
            </w:r>
          </w:p>
          <w:p w:rsidR="009C5FA0" w:rsidRPr="008A37A0" w:rsidRDefault="009C5FA0" w:rsidP="009C5FA0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(</w:t>
            </w:r>
            <w:proofErr w:type="gramStart"/>
            <w:r w:rsidRPr="008A37A0">
              <w:rPr>
                <w:rFonts w:ascii="Times New Roman" w:hAnsi="Times New Roman" w:cs="Times New Roman"/>
              </w:rPr>
              <w:t>ppm</w:t>
            </w:r>
            <w:proofErr w:type="gramEnd"/>
            <w:r w:rsidRPr="008A37A0">
              <w:rPr>
                <w:rFonts w:ascii="Times New Roman" w:hAnsi="Times New Roman" w:cs="Times New Roman"/>
              </w:rPr>
              <w:t>)</w:t>
            </w:r>
          </w:p>
        </w:tc>
      </w:tr>
      <w:tr w:rsidR="001F28F7" w:rsidRPr="008A37A0" w:rsidTr="009C5FA0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9C5FA0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9C5FA0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8F7" w:rsidRPr="008A37A0" w:rsidTr="009C5FA0"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3060" w:type="dxa"/>
          </w:tcPr>
          <w:p w:rsidR="001F28F7" w:rsidRPr="008A37A0" w:rsidRDefault="001F28F7" w:rsidP="001F2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28F7" w:rsidRPr="008A37A0" w:rsidRDefault="001F28F7" w:rsidP="001F28F7">
      <w:pPr>
        <w:jc w:val="center"/>
        <w:rPr>
          <w:rFonts w:ascii="Times New Roman" w:hAnsi="Times New Roman" w:cs="Times New Roman"/>
        </w:rPr>
      </w:pP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9C5FA0" w:rsidRPr="008A37A0" w:rsidRDefault="009C5FA0" w:rsidP="009C5FA0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>Follow the d</w:t>
      </w:r>
      <w:r w:rsidR="00E349F3" w:rsidRPr="008A37A0">
        <w:rPr>
          <w:rFonts w:ascii="Times New Roman" w:hAnsi="Times New Roman" w:cs="Times New Roman"/>
        </w:rPr>
        <w:t>irections found at station four</w:t>
      </w:r>
      <w:r w:rsidRPr="008A37A0">
        <w:rPr>
          <w:rFonts w:ascii="Times New Roman" w:hAnsi="Times New Roman" w:cs="Times New Roman"/>
        </w:rPr>
        <w:t xml:space="preserve"> and test for nitrate levels.</w:t>
      </w:r>
    </w:p>
    <w:p w:rsidR="009C5FA0" w:rsidRPr="008A37A0" w:rsidRDefault="009C5FA0" w:rsidP="009C5FA0">
      <w:pPr>
        <w:rPr>
          <w:rFonts w:ascii="Times New Roman" w:hAnsi="Times New Roman" w:cs="Times New Roman"/>
        </w:rPr>
      </w:pPr>
    </w:p>
    <w:p w:rsidR="009C5FA0" w:rsidRPr="008A37A0" w:rsidRDefault="009C5FA0" w:rsidP="009C5FA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2700"/>
      </w:tblGrid>
      <w:tr w:rsidR="009C5FA0" w:rsidRPr="008A37A0" w:rsidTr="009C5FA0">
        <w:tc>
          <w:tcPr>
            <w:tcW w:w="3060" w:type="dxa"/>
          </w:tcPr>
          <w:p w:rsidR="009C5FA0" w:rsidRPr="008A37A0" w:rsidRDefault="009C5FA0" w:rsidP="009C5FA0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Number</w:t>
            </w:r>
          </w:p>
        </w:tc>
        <w:tc>
          <w:tcPr>
            <w:tcW w:w="2700" w:type="dxa"/>
          </w:tcPr>
          <w:p w:rsidR="009C5FA0" w:rsidRPr="008A37A0" w:rsidRDefault="009C5FA0" w:rsidP="009C5FA0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Nitrates (NO</w:t>
            </w:r>
            <w:r w:rsidRPr="008A37A0">
              <w:rPr>
                <w:rFonts w:ascii="Times New Roman" w:hAnsi="Times New Roman" w:cs="Times New Roman"/>
                <w:vertAlign w:val="subscript"/>
              </w:rPr>
              <w:t>3</w:t>
            </w:r>
            <w:r w:rsidRPr="008A37A0">
              <w:rPr>
                <w:rFonts w:ascii="Times New Roman" w:hAnsi="Times New Roman" w:cs="Times New Roman"/>
              </w:rPr>
              <w:t>)</w:t>
            </w:r>
          </w:p>
          <w:p w:rsidR="009C5FA0" w:rsidRPr="008A37A0" w:rsidRDefault="009C5FA0" w:rsidP="009C5FA0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(</w:t>
            </w:r>
            <w:proofErr w:type="gramStart"/>
            <w:r w:rsidRPr="008A37A0">
              <w:rPr>
                <w:rFonts w:ascii="Times New Roman" w:hAnsi="Times New Roman" w:cs="Times New Roman"/>
              </w:rPr>
              <w:t>ppm</w:t>
            </w:r>
            <w:proofErr w:type="gramEnd"/>
            <w:r w:rsidRPr="008A37A0">
              <w:rPr>
                <w:rFonts w:ascii="Times New Roman" w:hAnsi="Times New Roman" w:cs="Times New Roman"/>
              </w:rPr>
              <w:t>)</w:t>
            </w:r>
          </w:p>
        </w:tc>
      </w:tr>
      <w:tr w:rsidR="009C5FA0" w:rsidRPr="008A37A0" w:rsidTr="009C5FA0">
        <w:tc>
          <w:tcPr>
            <w:tcW w:w="3060" w:type="dxa"/>
          </w:tcPr>
          <w:p w:rsidR="009C5FA0" w:rsidRPr="008A37A0" w:rsidRDefault="00397638" w:rsidP="00397638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2700" w:type="dxa"/>
          </w:tcPr>
          <w:p w:rsidR="009C5FA0" w:rsidRPr="008A37A0" w:rsidRDefault="009C5FA0" w:rsidP="009C5FA0">
            <w:pPr>
              <w:rPr>
                <w:rFonts w:ascii="Times New Roman" w:hAnsi="Times New Roman" w:cs="Times New Roman"/>
              </w:rPr>
            </w:pPr>
          </w:p>
        </w:tc>
      </w:tr>
      <w:tr w:rsidR="009C5FA0" w:rsidRPr="008A37A0" w:rsidTr="009C5FA0">
        <w:tc>
          <w:tcPr>
            <w:tcW w:w="3060" w:type="dxa"/>
          </w:tcPr>
          <w:p w:rsidR="009C5FA0" w:rsidRPr="008A37A0" w:rsidRDefault="00397638" w:rsidP="00397638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2700" w:type="dxa"/>
          </w:tcPr>
          <w:p w:rsidR="009C5FA0" w:rsidRPr="008A37A0" w:rsidRDefault="009C5FA0" w:rsidP="009C5FA0">
            <w:pPr>
              <w:rPr>
                <w:rFonts w:ascii="Times New Roman" w:hAnsi="Times New Roman" w:cs="Times New Roman"/>
              </w:rPr>
            </w:pPr>
          </w:p>
        </w:tc>
      </w:tr>
      <w:tr w:rsidR="009C5FA0" w:rsidRPr="008A37A0" w:rsidTr="009C5FA0">
        <w:tc>
          <w:tcPr>
            <w:tcW w:w="3060" w:type="dxa"/>
          </w:tcPr>
          <w:p w:rsidR="009C5FA0" w:rsidRPr="008A37A0" w:rsidRDefault="00397638" w:rsidP="00397638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Trail 3</w:t>
            </w:r>
          </w:p>
        </w:tc>
        <w:tc>
          <w:tcPr>
            <w:tcW w:w="2700" w:type="dxa"/>
          </w:tcPr>
          <w:p w:rsidR="009C5FA0" w:rsidRPr="008A37A0" w:rsidRDefault="009C5FA0" w:rsidP="009C5FA0">
            <w:pPr>
              <w:rPr>
                <w:rFonts w:ascii="Times New Roman" w:hAnsi="Times New Roman" w:cs="Times New Roman"/>
              </w:rPr>
            </w:pPr>
          </w:p>
        </w:tc>
      </w:tr>
      <w:tr w:rsidR="009C5FA0" w:rsidRPr="008A37A0" w:rsidTr="009C5FA0">
        <w:tc>
          <w:tcPr>
            <w:tcW w:w="3060" w:type="dxa"/>
          </w:tcPr>
          <w:p w:rsidR="009C5FA0" w:rsidRPr="008A37A0" w:rsidRDefault="00397638" w:rsidP="00397638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2700" w:type="dxa"/>
          </w:tcPr>
          <w:p w:rsidR="009C5FA0" w:rsidRPr="008A37A0" w:rsidRDefault="009C5FA0" w:rsidP="009C5FA0">
            <w:pPr>
              <w:rPr>
                <w:rFonts w:ascii="Times New Roman" w:hAnsi="Times New Roman" w:cs="Times New Roman"/>
              </w:rPr>
            </w:pPr>
          </w:p>
        </w:tc>
      </w:tr>
    </w:tbl>
    <w:p w:rsidR="009C5FA0" w:rsidRPr="008A37A0" w:rsidRDefault="00E349F3" w:rsidP="00E349F3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lastRenderedPageBreak/>
        <w:t>Follow the directions found at station five and test for ammonia (NH</w:t>
      </w:r>
      <w:r w:rsidRPr="008A37A0">
        <w:rPr>
          <w:rFonts w:ascii="Times New Roman" w:hAnsi="Times New Roman" w:cs="Times New Roman"/>
          <w:vertAlign w:val="subscript"/>
        </w:rPr>
        <w:t>4</w:t>
      </w:r>
      <w:r w:rsidRPr="008A37A0">
        <w:rPr>
          <w:rFonts w:ascii="Times New Roman" w:hAnsi="Times New Roman" w:cs="Times New Roman"/>
        </w:rPr>
        <w:t>)</w:t>
      </w:r>
    </w:p>
    <w:p w:rsidR="00E349F3" w:rsidRPr="008A37A0" w:rsidRDefault="00E349F3" w:rsidP="00E349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2700"/>
      </w:tblGrid>
      <w:tr w:rsidR="00E349F3" w:rsidRPr="008A37A0" w:rsidTr="00E349F3">
        <w:tc>
          <w:tcPr>
            <w:tcW w:w="306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Number</w:t>
            </w:r>
          </w:p>
        </w:tc>
        <w:tc>
          <w:tcPr>
            <w:tcW w:w="2700" w:type="dxa"/>
          </w:tcPr>
          <w:p w:rsidR="00E349F3" w:rsidRPr="008A37A0" w:rsidRDefault="00140093" w:rsidP="00086EA1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</w:t>
            </w:r>
            <w:r w:rsidR="00E349F3" w:rsidRPr="008A37A0">
              <w:rPr>
                <w:rFonts w:ascii="Times New Roman" w:hAnsi="Times New Roman" w:cs="Times New Roman"/>
              </w:rPr>
              <w:t>mmonia (NH</w:t>
            </w:r>
            <w:r w:rsidR="00E349F3" w:rsidRPr="008A37A0">
              <w:rPr>
                <w:rFonts w:ascii="Times New Roman" w:hAnsi="Times New Roman" w:cs="Times New Roman"/>
                <w:vertAlign w:val="subscript"/>
              </w:rPr>
              <w:t>4</w:t>
            </w:r>
            <w:r w:rsidR="00E349F3" w:rsidRPr="008A37A0">
              <w:rPr>
                <w:rFonts w:ascii="Times New Roman" w:hAnsi="Times New Roman" w:cs="Times New Roman"/>
              </w:rPr>
              <w:t>)</w:t>
            </w:r>
          </w:p>
          <w:p w:rsidR="00E349F3" w:rsidRPr="008A37A0" w:rsidRDefault="00140093" w:rsidP="00140093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(</w:t>
            </w:r>
            <w:proofErr w:type="gramStart"/>
            <w:r w:rsidRPr="008A37A0">
              <w:rPr>
                <w:rFonts w:ascii="Times New Roman" w:hAnsi="Times New Roman" w:cs="Times New Roman"/>
              </w:rPr>
              <w:t>ppm</w:t>
            </w:r>
            <w:proofErr w:type="gramEnd"/>
            <w:r w:rsidRPr="008A37A0">
              <w:rPr>
                <w:rFonts w:ascii="Times New Roman" w:hAnsi="Times New Roman" w:cs="Times New Roman"/>
              </w:rPr>
              <w:t>)</w:t>
            </w:r>
          </w:p>
        </w:tc>
      </w:tr>
      <w:tr w:rsidR="00E349F3" w:rsidRPr="008A37A0" w:rsidTr="00E349F3">
        <w:tc>
          <w:tcPr>
            <w:tcW w:w="306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270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9F3" w:rsidRPr="008A37A0" w:rsidTr="00E349F3">
        <w:tc>
          <w:tcPr>
            <w:tcW w:w="306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270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9F3" w:rsidRPr="008A37A0" w:rsidTr="00E349F3">
        <w:tc>
          <w:tcPr>
            <w:tcW w:w="306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Trail 3</w:t>
            </w:r>
          </w:p>
        </w:tc>
        <w:tc>
          <w:tcPr>
            <w:tcW w:w="270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9F3" w:rsidRPr="008A37A0" w:rsidTr="00E349F3">
        <w:tc>
          <w:tcPr>
            <w:tcW w:w="306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  <w:r w:rsidRPr="008A37A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2700" w:type="dxa"/>
          </w:tcPr>
          <w:p w:rsidR="00E349F3" w:rsidRPr="008A37A0" w:rsidRDefault="00E349F3" w:rsidP="00E34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9F3" w:rsidRPr="008A37A0" w:rsidRDefault="00E349F3" w:rsidP="00E349F3">
      <w:pPr>
        <w:jc w:val="center"/>
        <w:rPr>
          <w:rFonts w:ascii="Times New Roman" w:hAnsi="Times New Roman" w:cs="Times New Roman"/>
        </w:rPr>
      </w:pPr>
    </w:p>
    <w:p w:rsidR="009C5FA0" w:rsidRPr="008A37A0" w:rsidRDefault="009C5FA0" w:rsidP="001F28F7">
      <w:pPr>
        <w:rPr>
          <w:rFonts w:ascii="Times New Roman" w:hAnsi="Times New Roman" w:cs="Times New Roman"/>
        </w:rPr>
      </w:pPr>
    </w:p>
    <w:p w:rsidR="001E1B13" w:rsidRPr="008A37A0" w:rsidRDefault="001E1B13" w:rsidP="001F28F7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>Refer to tables 1 and 2 found on the fieldwork page of the GIS and Water Quality module.</w:t>
      </w:r>
    </w:p>
    <w:p w:rsidR="001E1B13" w:rsidRPr="008A37A0" w:rsidRDefault="001E1B13" w:rsidP="001F28F7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 xml:space="preserve">Choose the table that contains water quality parameters for </w:t>
      </w:r>
      <w:proofErr w:type="gramStart"/>
      <w:r w:rsidRPr="008A37A0">
        <w:rPr>
          <w:rFonts w:ascii="Times New Roman" w:hAnsi="Times New Roman" w:cs="Times New Roman"/>
        </w:rPr>
        <w:t>you</w:t>
      </w:r>
      <w:r w:rsidR="00397638" w:rsidRPr="008A37A0">
        <w:rPr>
          <w:rFonts w:ascii="Times New Roman" w:hAnsi="Times New Roman" w:cs="Times New Roman"/>
        </w:rPr>
        <w:t xml:space="preserve">r </w:t>
      </w:r>
      <w:r w:rsidR="008A37A0" w:rsidRPr="008A37A0">
        <w:rPr>
          <w:rFonts w:ascii="Times New Roman" w:hAnsi="Times New Roman" w:cs="Times New Roman"/>
        </w:rPr>
        <w:t xml:space="preserve"> </w:t>
      </w:r>
      <w:proofErr w:type="spellStart"/>
      <w:r w:rsidR="008A37A0" w:rsidRPr="008A37A0">
        <w:rPr>
          <w:rFonts w:ascii="Times New Roman" w:hAnsi="Times New Roman" w:cs="Times New Roman"/>
        </w:rPr>
        <w:t>sub</w:t>
      </w:r>
      <w:r w:rsidRPr="008A37A0">
        <w:rPr>
          <w:rFonts w:ascii="Times New Roman" w:hAnsi="Times New Roman" w:cs="Times New Roman"/>
        </w:rPr>
        <w:t>watershed</w:t>
      </w:r>
      <w:proofErr w:type="spellEnd"/>
      <w:proofErr w:type="gramEnd"/>
      <w:r w:rsidRPr="008A37A0">
        <w:rPr>
          <w:rFonts w:ascii="Times New Roman" w:hAnsi="Times New Roman" w:cs="Times New Roman"/>
        </w:rPr>
        <w:t xml:space="preserve">.  </w:t>
      </w: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1F28F7" w:rsidRPr="008A37A0" w:rsidRDefault="00E54DFD" w:rsidP="001F28F7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 xml:space="preserve">Use the </w:t>
      </w:r>
      <w:r w:rsidR="00C75C1B" w:rsidRPr="008A37A0">
        <w:rPr>
          <w:rFonts w:ascii="Times New Roman" w:hAnsi="Times New Roman" w:cs="Times New Roman"/>
        </w:rPr>
        <w:t>table of water quality p</w:t>
      </w:r>
      <w:r w:rsidRPr="008A37A0">
        <w:rPr>
          <w:rFonts w:ascii="Times New Roman" w:hAnsi="Times New Roman" w:cs="Times New Roman"/>
        </w:rPr>
        <w:t xml:space="preserve">arameters that corresponds to your </w:t>
      </w:r>
      <w:proofErr w:type="spellStart"/>
      <w:r w:rsidRPr="008A37A0">
        <w:rPr>
          <w:rFonts w:ascii="Times New Roman" w:hAnsi="Times New Roman" w:cs="Times New Roman"/>
        </w:rPr>
        <w:t>subwatershed</w:t>
      </w:r>
      <w:proofErr w:type="spellEnd"/>
      <w:r w:rsidR="00C75C1B" w:rsidRPr="008A37A0">
        <w:rPr>
          <w:rFonts w:ascii="Times New Roman" w:hAnsi="Times New Roman" w:cs="Times New Roman"/>
        </w:rPr>
        <w:t xml:space="preserve"> to create </w:t>
      </w:r>
      <w:r w:rsidRPr="008A37A0">
        <w:rPr>
          <w:rFonts w:ascii="Times New Roman" w:hAnsi="Times New Roman" w:cs="Times New Roman"/>
        </w:rPr>
        <w:t>graph</w:t>
      </w:r>
      <w:r w:rsidR="00C75C1B" w:rsidRPr="008A37A0">
        <w:rPr>
          <w:rFonts w:ascii="Times New Roman" w:hAnsi="Times New Roman" w:cs="Times New Roman"/>
        </w:rPr>
        <w:t>s</w:t>
      </w:r>
      <w:r w:rsidR="00413726" w:rsidRPr="008A37A0">
        <w:rPr>
          <w:rFonts w:ascii="Times New Roman" w:hAnsi="Times New Roman" w:cs="Times New Roman"/>
        </w:rPr>
        <w:t>, on Excel</w:t>
      </w:r>
      <w:r w:rsidRPr="008A37A0">
        <w:rPr>
          <w:rFonts w:ascii="Times New Roman" w:hAnsi="Times New Roman" w:cs="Times New Roman"/>
        </w:rPr>
        <w:t xml:space="preserve"> </w:t>
      </w:r>
      <w:r w:rsidR="00C75C1B" w:rsidRPr="008A37A0">
        <w:rPr>
          <w:rFonts w:ascii="Times New Roman" w:hAnsi="Times New Roman" w:cs="Times New Roman"/>
        </w:rPr>
        <w:t>showing the data for nitrates, phosphates, ammonia and pH for the years 2003 to 2013</w:t>
      </w:r>
      <w:r w:rsidRPr="008A37A0">
        <w:rPr>
          <w:rFonts w:ascii="Times New Roman" w:hAnsi="Times New Roman" w:cs="Times New Roman"/>
        </w:rPr>
        <w:t>.</w:t>
      </w:r>
      <w:r w:rsidR="00413726" w:rsidRPr="008A37A0">
        <w:rPr>
          <w:rFonts w:ascii="Times New Roman" w:hAnsi="Times New Roman" w:cs="Times New Roman"/>
        </w:rPr>
        <w:t xml:space="preserve">  </w:t>
      </w:r>
    </w:p>
    <w:p w:rsidR="00413726" w:rsidRPr="008A37A0" w:rsidRDefault="00413726" w:rsidP="001F28F7">
      <w:pPr>
        <w:rPr>
          <w:rFonts w:ascii="Times New Roman" w:hAnsi="Times New Roman" w:cs="Times New Roman"/>
        </w:rPr>
      </w:pPr>
    </w:p>
    <w:p w:rsidR="00413726" w:rsidRPr="008A37A0" w:rsidRDefault="00413726" w:rsidP="001F28F7">
      <w:pPr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 xml:space="preserve">To </w:t>
      </w:r>
      <w:r w:rsidR="008A37A0" w:rsidRPr="008A37A0">
        <w:rPr>
          <w:rFonts w:ascii="Times New Roman" w:hAnsi="Times New Roman" w:cs="Times New Roman"/>
        </w:rPr>
        <w:t>complete the graphs add your groups</w:t>
      </w:r>
      <w:r w:rsidR="008A37A0" w:rsidRPr="008A37A0">
        <w:rPr>
          <w:rFonts w:ascii="Times New Roman" w:hAnsi="Times New Roman" w:cs="Times New Roman"/>
        </w:rPr>
        <w:t xml:space="preserve"> data points </w:t>
      </w:r>
      <w:r w:rsidR="008A37A0" w:rsidRPr="008A37A0">
        <w:rPr>
          <w:rFonts w:ascii="Times New Roman" w:hAnsi="Times New Roman" w:cs="Times New Roman"/>
        </w:rPr>
        <w:t xml:space="preserve">fore each tested parameter </w:t>
      </w:r>
      <w:r w:rsidR="008A37A0" w:rsidRPr="008A37A0">
        <w:rPr>
          <w:rFonts w:ascii="Times New Roman" w:hAnsi="Times New Roman" w:cs="Times New Roman"/>
        </w:rPr>
        <w:t>to the graphs to analyze the relationship between their data and water quality data collected by the Horn Point Scientist</w:t>
      </w:r>
      <w:r w:rsidR="008A37A0" w:rsidRPr="008A37A0">
        <w:rPr>
          <w:rFonts w:ascii="Times New Roman" w:hAnsi="Times New Roman" w:cs="Times New Roman"/>
        </w:rPr>
        <w:t>s</w:t>
      </w:r>
      <w:r w:rsidR="008A37A0" w:rsidRPr="008A37A0">
        <w:rPr>
          <w:rFonts w:ascii="Times New Roman" w:hAnsi="Times New Roman" w:cs="Times New Roman"/>
        </w:rPr>
        <w:t>.</w:t>
      </w:r>
    </w:p>
    <w:p w:rsidR="001F28F7" w:rsidRPr="008A37A0" w:rsidRDefault="001F28F7" w:rsidP="001F28F7">
      <w:pPr>
        <w:rPr>
          <w:rFonts w:ascii="Times New Roman" w:hAnsi="Times New Roman" w:cs="Times New Roman"/>
        </w:rPr>
      </w:pPr>
    </w:p>
    <w:p w:rsidR="008A37A0" w:rsidRPr="008A37A0" w:rsidRDefault="008A37A0" w:rsidP="008A3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37A0">
        <w:rPr>
          <w:rFonts w:ascii="Times New Roman" w:hAnsi="Times New Roman" w:cs="Times New Roman"/>
        </w:rPr>
        <w:t>Compile your</w:t>
      </w:r>
      <w:r w:rsidRPr="008A37A0">
        <w:rPr>
          <w:rFonts w:ascii="Times New Roman" w:hAnsi="Times New Roman" w:cs="Times New Roman"/>
        </w:rPr>
        <w:t xml:space="preserve"> observations and data to write a conclusion, making sure </w:t>
      </w:r>
      <w:r w:rsidRPr="008A37A0">
        <w:rPr>
          <w:rFonts w:ascii="Times New Roman" w:hAnsi="Times New Roman" w:cs="Times New Roman"/>
        </w:rPr>
        <w:t>to support</w:t>
      </w:r>
      <w:r w:rsidRPr="008A37A0">
        <w:rPr>
          <w:rFonts w:ascii="Times New Roman" w:hAnsi="Times New Roman" w:cs="Times New Roman"/>
        </w:rPr>
        <w:t xml:space="preserve"> claims with evidence and scientif</w:t>
      </w:r>
      <w:r w:rsidRPr="008A37A0">
        <w:rPr>
          <w:rFonts w:ascii="Times New Roman" w:hAnsi="Times New Roman" w:cs="Times New Roman"/>
        </w:rPr>
        <w:t>ic reasoning.  E</w:t>
      </w:r>
      <w:r w:rsidRPr="008A37A0">
        <w:rPr>
          <w:rFonts w:ascii="Times New Roman" w:hAnsi="Times New Roman" w:cs="Times New Roman"/>
        </w:rPr>
        <w:t xml:space="preserve">xplain the importance of </w:t>
      </w:r>
      <w:r w:rsidRPr="008A37A0">
        <w:rPr>
          <w:rFonts w:ascii="Times New Roman" w:hAnsi="Times New Roman" w:cs="Times New Roman"/>
        </w:rPr>
        <w:t xml:space="preserve">your </w:t>
      </w:r>
      <w:r w:rsidRPr="008A37A0">
        <w:rPr>
          <w:rFonts w:ascii="Times New Roman" w:hAnsi="Times New Roman" w:cs="Times New Roman"/>
        </w:rPr>
        <w:t>study to the water quality and overall health of the Chesapeake Bay and how the water quality in their watershed impacts the bay.</w:t>
      </w:r>
    </w:p>
    <w:p w:rsidR="008A37A0" w:rsidRPr="008A37A0" w:rsidRDefault="008A37A0" w:rsidP="001F28F7">
      <w:pPr>
        <w:rPr>
          <w:rFonts w:ascii="Times New Roman" w:hAnsi="Times New Roman" w:cs="Times New Roman"/>
        </w:rPr>
      </w:pPr>
    </w:p>
    <w:p w:rsidR="00413726" w:rsidRPr="008A37A0" w:rsidRDefault="00413726" w:rsidP="001F28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3726" w:rsidRPr="008A37A0" w:rsidSect="009C5FA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7"/>
    <w:rsid w:val="00086EA1"/>
    <w:rsid w:val="00140093"/>
    <w:rsid w:val="001E1B13"/>
    <w:rsid w:val="001F28F7"/>
    <w:rsid w:val="0021197E"/>
    <w:rsid w:val="0038455A"/>
    <w:rsid w:val="00397638"/>
    <w:rsid w:val="00413726"/>
    <w:rsid w:val="008A37A0"/>
    <w:rsid w:val="009C5FA0"/>
    <w:rsid w:val="00C75C1B"/>
    <w:rsid w:val="00E349F3"/>
    <w:rsid w:val="00E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D1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287</Words>
  <Characters>1639</Characters>
  <Application>Microsoft Macintosh Word</Application>
  <DocSecurity>0</DocSecurity>
  <Lines>13</Lines>
  <Paragraphs>3</Paragraphs>
  <ScaleCrop>false</ScaleCrop>
  <Company>Talbot County Public Schools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2014-12-03T23:59:00Z</dcterms:created>
  <dcterms:modified xsi:type="dcterms:W3CDTF">2014-12-05T19:06:00Z</dcterms:modified>
</cp:coreProperties>
</file>